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D0E0" w14:textId="636AA341" w:rsidR="00E01D8F" w:rsidRPr="00AB2379" w:rsidRDefault="00E01D8F" w:rsidP="00E01D8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AB2379"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Vacature Praktijkondersteuner Somatiek </w:t>
      </w:r>
      <w:r w:rsidR="009D1200"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(24-28)</w:t>
      </w:r>
    </w:p>
    <w:p w14:paraId="28E77254" w14:textId="28C524EF" w:rsidR="00E01D8F" w:rsidRPr="00AB2379" w:rsidRDefault="00E01D8F" w:rsidP="00E01D8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AB237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 xml:space="preserve">Ben jij een bevlogen en </w:t>
      </w:r>
      <w:r w:rsidR="00530A15" w:rsidRPr="00AB237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gediplomeerd</w:t>
      </w:r>
      <w:r w:rsidR="002E2848" w:rsidRPr="00AB237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 xml:space="preserve"> POH S</w:t>
      </w:r>
      <w:r w:rsidRPr="00AB237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 xml:space="preserve">omatiek </w:t>
      </w:r>
      <w:r w:rsidR="002E2848" w:rsidRPr="00AB237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 xml:space="preserve">met ervaring in de huisartspraktijk </w:t>
      </w:r>
      <w:r w:rsidRPr="00AB237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die energie krijgt van persoonsgerichte, kwalitatieve zorg? Werk je graag in een hecht team waar samenwerking en ontwikkeling centraal staan? Dan ma</w:t>
      </w:r>
      <w:r w:rsidR="009D1200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akt Huisartsen Heerde</w:t>
      </w:r>
      <w:r w:rsidRPr="00AB237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 xml:space="preserve"> heel graag kennis met jou!</w:t>
      </w:r>
    </w:p>
    <w:p w14:paraId="5219C6CC" w14:textId="77777777" w:rsidR="00E01D8F" w:rsidRPr="00AB2379" w:rsidRDefault="00E01D8F" w:rsidP="00FC05B0">
      <w:pPr>
        <w:pStyle w:val="Geenafstand"/>
        <w:rPr>
          <w:b/>
          <w:bCs/>
          <w:sz w:val="24"/>
          <w:szCs w:val="24"/>
          <w:lang w:eastAsia="nl-NL"/>
        </w:rPr>
      </w:pPr>
      <w:r w:rsidRPr="00AB2379">
        <w:rPr>
          <w:b/>
          <w:bCs/>
          <w:sz w:val="24"/>
          <w:szCs w:val="24"/>
          <w:lang w:eastAsia="nl-NL"/>
        </w:rPr>
        <w:t>Wie zijn wij?</w:t>
      </w:r>
    </w:p>
    <w:p w14:paraId="10249F88" w14:textId="77777777" w:rsidR="0055374F" w:rsidRPr="00AB2379" w:rsidRDefault="00E01D8F" w:rsidP="00FC05B0">
      <w:pPr>
        <w:pStyle w:val="Geenafstand"/>
        <w:rPr>
          <w:sz w:val="24"/>
          <w:szCs w:val="24"/>
          <w:lang w:eastAsia="nl-NL"/>
        </w:rPr>
      </w:pPr>
      <w:r w:rsidRPr="00AB2379">
        <w:rPr>
          <w:sz w:val="24"/>
          <w:szCs w:val="24"/>
          <w:lang w:eastAsia="nl-NL"/>
        </w:rPr>
        <w:t xml:space="preserve">Huisartsenpraktijk Heerde </w:t>
      </w:r>
      <w:r w:rsidR="007D184A" w:rsidRPr="00AB2379">
        <w:rPr>
          <w:sz w:val="24"/>
          <w:szCs w:val="24"/>
          <w:lang w:eastAsia="nl-NL"/>
        </w:rPr>
        <w:t>onderdeel van</w:t>
      </w:r>
      <w:r w:rsidR="004A5CF8" w:rsidRPr="00AB2379">
        <w:rPr>
          <w:sz w:val="24"/>
          <w:szCs w:val="24"/>
          <w:lang w:eastAsia="nl-NL"/>
        </w:rPr>
        <w:t xml:space="preserve"> het gezondheidscentrum waarin meerdere disciplines gevestigd zijn</w:t>
      </w:r>
      <w:r w:rsidR="005A6BCD" w:rsidRPr="00AB2379">
        <w:rPr>
          <w:sz w:val="24"/>
          <w:szCs w:val="24"/>
          <w:lang w:eastAsia="nl-NL"/>
        </w:rPr>
        <w:t xml:space="preserve">. Onze praktijk is NPA geaccrediteerd met een gevarieerde </w:t>
      </w:r>
      <w:r w:rsidR="003C0AF2" w:rsidRPr="00AB2379">
        <w:rPr>
          <w:sz w:val="24"/>
          <w:szCs w:val="24"/>
          <w:lang w:eastAsia="nl-NL"/>
        </w:rPr>
        <w:t xml:space="preserve">patiëntenpopulatie van ruim 13.000 patiënten. </w:t>
      </w:r>
      <w:r w:rsidR="007D184A" w:rsidRPr="00AB2379">
        <w:rPr>
          <w:sz w:val="24"/>
          <w:szCs w:val="24"/>
          <w:lang w:eastAsia="nl-NL"/>
        </w:rPr>
        <w:t>D</w:t>
      </w:r>
      <w:r w:rsidR="0055374F" w:rsidRPr="00AB2379">
        <w:rPr>
          <w:sz w:val="24"/>
          <w:szCs w:val="24"/>
          <w:lang w:eastAsia="nl-NL"/>
        </w:rPr>
        <w:t>eze groep bedienen wij met:</w:t>
      </w:r>
    </w:p>
    <w:p w14:paraId="257137DD" w14:textId="4BC999F8" w:rsidR="00E01D8F" w:rsidRPr="00AB2379" w:rsidRDefault="00E01D8F" w:rsidP="00FC05B0">
      <w:pPr>
        <w:pStyle w:val="Geenafstand"/>
        <w:rPr>
          <w:sz w:val="24"/>
          <w:szCs w:val="24"/>
          <w:lang w:eastAsia="nl-NL"/>
        </w:rPr>
      </w:pPr>
      <w:r w:rsidRPr="00AB2379">
        <w:rPr>
          <w:sz w:val="24"/>
          <w:szCs w:val="24"/>
          <w:lang w:eastAsia="nl-NL"/>
        </w:rPr>
        <w:t>5 huisartsen</w:t>
      </w:r>
    </w:p>
    <w:p w14:paraId="0378D276" w14:textId="77777777" w:rsidR="00E01D8F" w:rsidRPr="00AB2379" w:rsidRDefault="00E01D8F" w:rsidP="00FC05B0">
      <w:pPr>
        <w:pStyle w:val="Geenafstand"/>
        <w:rPr>
          <w:sz w:val="24"/>
          <w:szCs w:val="24"/>
          <w:lang w:eastAsia="nl-NL"/>
        </w:rPr>
      </w:pPr>
      <w:r w:rsidRPr="00AB2379">
        <w:rPr>
          <w:sz w:val="24"/>
          <w:szCs w:val="24"/>
          <w:lang w:eastAsia="nl-NL"/>
        </w:rPr>
        <w:t>12 doktersassistentes</w:t>
      </w:r>
    </w:p>
    <w:p w14:paraId="522706FA" w14:textId="2F1719D5" w:rsidR="0055374F" w:rsidRPr="00AB2379" w:rsidRDefault="0055374F" w:rsidP="00FC05B0">
      <w:pPr>
        <w:pStyle w:val="Geenafstand"/>
        <w:rPr>
          <w:sz w:val="24"/>
          <w:szCs w:val="24"/>
          <w:lang w:eastAsia="nl-NL"/>
        </w:rPr>
      </w:pPr>
      <w:r w:rsidRPr="00AB2379">
        <w:rPr>
          <w:sz w:val="24"/>
          <w:szCs w:val="24"/>
          <w:lang w:eastAsia="nl-NL"/>
        </w:rPr>
        <w:t>1 adm. Medewerker</w:t>
      </w:r>
    </w:p>
    <w:p w14:paraId="78D6BF55" w14:textId="5B437EA0" w:rsidR="0055374F" w:rsidRPr="00AB2379" w:rsidRDefault="0055374F" w:rsidP="00FC05B0">
      <w:pPr>
        <w:pStyle w:val="Geenafstand"/>
        <w:rPr>
          <w:sz w:val="24"/>
          <w:szCs w:val="24"/>
          <w:lang w:eastAsia="nl-NL"/>
        </w:rPr>
      </w:pPr>
      <w:r w:rsidRPr="00AB2379">
        <w:rPr>
          <w:sz w:val="24"/>
          <w:szCs w:val="24"/>
          <w:lang w:eastAsia="nl-NL"/>
        </w:rPr>
        <w:t>Praktijkmanager</w:t>
      </w:r>
    </w:p>
    <w:p w14:paraId="4D2E9CAF" w14:textId="3705CE70" w:rsidR="00E01D8F" w:rsidRPr="00AB2379" w:rsidRDefault="00E01D8F" w:rsidP="00FC05B0">
      <w:pPr>
        <w:pStyle w:val="Geenafstand"/>
        <w:rPr>
          <w:sz w:val="24"/>
          <w:szCs w:val="24"/>
          <w:lang w:eastAsia="nl-NL"/>
        </w:rPr>
      </w:pPr>
      <w:r w:rsidRPr="00AB2379">
        <w:rPr>
          <w:sz w:val="24"/>
          <w:szCs w:val="24"/>
          <w:lang w:eastAsia="nl-NL"/>
        </w:rPr>
        <w:t>5 POH-Somatiek</w:t>
      </w:r>
    </w:p>
    <w:p w14:paraId="103DB8AC" w14:textId="77777777" w:rsidR="00E01D8F" w:rsidRPr="00AB2379" w:rsidRDefault="00E01D8F" w:rsidP="00FC05B0">
      <w:pPr>
        <w:pStyle w:val="Geenafstand"/>
        <w:rPr>
          <w:sz w:val="24"/>
          <w:szCs w:val="24"/>
          <w:lang w:eastAsia="nl-NL"/>
        </w:rPr>
      </w:pPr>
      <w:r w:rsidRPr="00AB2379">
        <w:rPr>
          <w:sz w:val="24"/>
          <w:szCs w:val="24"/>
          <w:lang w:eastAsia="nl-NL"/>
        </w:rPr>
        <w:t>3 POH-GGZ</w:t>
      </w:r>
    </w:p>
    <w:p w14:paraId="2AE262D2" w14:textId="77777777" w:rsidR="00E01D8F" w:rsidRPr="00AB2379" w:rsidRDefault="00E01D8F" w:rsidP="00FC05B0">
      <w:pPr>
        <w:pStyle w:val="Geenafstand"/>
        <w:rPr>
          <w:sz w:val="24"/>
          <w:szCs w:val="24"/>
          <w:lang w:eastAsia="nl-NL"/>
        </w:rPr>
      </w:pPr>
      <w:r w:rsidRPr="00AB2379">
        <w:rPr>
          <w:sz w:val="24"/>
          <w:szCs w:val="24"/>
          <w:lang w:eastAsia="nl-NL"/>
        </w:rPr>
        <w:t>1 POH Ouderen</w:t>
      </w:r>
    </w:p>
    <w:p w14:paraId="4B6815E6" w14:textId="77777777" w:rsidR="00AB2379" w:rsidRPr="00AB2379" w:rsidRDefault="00AB2379" w:rsidP="00FC05B0">
      <w:pPr>
        <w:pStyle w:val="Geenafstand"/>
        <w:rPr>
          <w:sz w:val="24"/>
          <w:szCs w:val="24"/>
          <w:lang w:eastAsia="nl-NL"/>
        </w:rPr>
      </w:pPr>
    </w:p>
    <w:p w14:paraId="7876966B" w14:textId="77777777" w:rsidR="00E01D8F" w:rsidRPr="00AB2379" w:rsidRDefault="00E01D8F" w:rsidP="00AB2379">
      <w:pPr>
        <w:pStyle w:val="Geenafstand"/>
        <w:rPr>
          <w:b/>
          <w:bCs/>
          <w:sz w:val="24"/>
          <w:szCs w:val="24"/>
          <w:lang w:eastAsia="nl-NL"/>
        </w:rPr>
      </w:pPr>
      <w:r w:rsidRPr="00AB2379">
        <w:rPr>
          <w:b/>
          <w:bCs/>
          <w:sz w:val="24"/>
          <w:szCs w:val="24"/>
          <w:lang w:eastAsia="nl-NL"/>
        </w:rPr>
        <w:t>Wat ga je doen?</w:t>
      </w:r>
    </w:p>
    <w:p w14:paraId="78758306" w14:textId="72FA0C96" w:rsidR="00E01D8F" w:rsidRPr="00AB2379" w:rsidRDefault="00E01D8F" w:rsidP="00AB2379">
      <w:pPr>
        <w:pStyle w:val="Geenafstand"/>
        <w:rPr>
          <w:sz w:val="24"/>
          <w:szCs w:val="24"/>
          <w:lang w:eastAsia="nl-NL"/>
        </w:rPr>
      </w:pPr>
      <w:r w:rsidRPr="00AB2379">
        <w:rPr>
          <w:sz w:val="24"/>
          <w:szCs w:val="24"/>
          <w:lang w:eastAsia="nl-NL"/>
        </w:rPr>
        <w:t>Als Praktijkondersteuner Somatiek speel je een centrale rol in de zorg voor patiënten met chronische aandoeningen</w:t>
      </w:r>
      <w:r w:rsidR="007E7B08">
        <w:rPr>
          <w:sz w:val="24"/>
          <w:szCs w:val="24"/>
          <w:lang w:eastAsia="nl-NL"/>
        </w:rPr>
        <w:t xml:space="preserve"> volgens de ketenzorgprogramma’s van Zorggroep Medrie</w:t>
      </w:r>
      <w:r w:rsidR="00AF1B1F">
        <w:rPr>
          <w:sz w:val="24"/>
          <w:szCs w:val="24"/>
          <w:lang w:eastAsia="nl-NL"/>
        </w:rPr>
        <w:t>:</w:t>
      </w:r>
      <w:r w:rsidRPr="00AB2379">
        <w:rPr>
          <w:sz w:val="24"/>
          <w:szCs w:val="24"/>
          <w:lang w:eastAsia="nl-NL"/>
        </w:rPr>
        <w:t xml:space="preserve"> </w:t>
      </w:r>
    </w:p>
    <w:p w14:paraId="4F307CA2" w14:textId="77777777" w:rsidR="00E01D8F" w:rsidRPr="00AB2379" w:rsidRDefault="00E01D8F" w:rsidP="00AB2379">
      <w:pPr>
        <w:pStyle w:val="Geenafstand"/>
        <w:rPr>
          <w:sz w:val="24"/>
          <w:szCs w:val="24"/>
          <w:lang w:eastAsia="nl-NL"/>
        </w:rPr>
      </w:pPr>
      <w:r w:rsidRPr="00AB2379">
        <w:rPr>
          <w:sz w:val="24"/>
          <w:szCs w:val="24"/>
          <w:lang w:eastAsia="nl-NL"/>
        </w:rPr>
        <w:t>Diabetes Mellitus</w:t>
      </w:r>
    </w:p>
    <w:p w14:paraId="122A2BA5" w14:textId="77777777" w:rsidR="00E01D8F" w:rsidRPr="00AB2379" w:rsidRDefault="00E01D8F" w:rsidP="00AB2379">
      <w:pPr>
        <w:pStyle w:val="Geenafstand"/>
        <w:rPr>
          <w:sz w:val="24"/>
          <w:szCs w:val="24"/>
          <w:lang w:eastAsia="nl-NL"/>
        </w:rPr>
      </w:pPr>
      <w:r w:rsidRPr="00AB2379">
        <w:rPr>
          <w:sz w:val="24"/>
          <w:szCs w:val="24"/>
          <w:lang w:eastAsia="nl-NL"/>
        </w:rPr>
        <w:t>Astma en COPD</w:t>
      </w:r>
    </w:p>
    <w:p w14:paraId="76D915C8" w14:textId="77777777" w:rsidR="00E01D8F" w:rsidRDefault="00E01D8F" w:rsidP="00AB2379">
      <w:pPr>
        <w:pStyle w:val="Geenafstand"/>
        <w:rPr>
          <w:sz w:val="24"/>
          <w:szCs w:val="24"/>
          <w:lang w:eastAsia="nl-NL"/>
        </w:rPr>
      </w:pPr>
      <w:r w:rsidRPr="00AB2379">
        <w:rPr>
          <w:sz w:val="24"/>
          <w:szCs w:val="24"/>
          <w:lang w:eastAsia="nl-NL"/>
        </w:rPr>
        <w:t>(Risico op) hart- en vaatziekten</w:t>
      </w:r>
    </w:p>
    <w:p w14:paraId="0E483402" w14:textId="7448C3D8" w:rsidR="00AF1B1F" w:rsidRDefault="00AF1B1F" w:rsidP="00AB2379">
      <w:pPr>
        <w:pStyle w:val="Geenafstand"/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 xml:space="preserve">AF </w:t>
      </w:r>
      <w:r w:rsidR="001B38AD">
        <w:rPr>
          <w:sz w:val="24"/>
          <w:szCs w:val="24"/>
          <w:lang w:eastAsia="nl-NL"/>
        </w:rPr>
        <w:t>atriumfibrilleren</w:t>
      </w:r>
    </w:p>
    <w:p w14:paraId="07EBBD4B" w14:textId="77777777" w:rsidR="001B38AD" w:rsidRPr="00AB2379" w:rsidRDefault="001B38AD" w:rsidP="00AB2379">
      <w:pPr>
        <w:pStyle w:val="Geenafstand"/>
        <w:rPr>
          <w:sz w:val="24"/>
          <w:szCs w:val="24"/>
          <w:lang w:eastAsia="nl-NL"/>
        </w:rPr>
      </w:pPr>
    </w:p>
    <w:p w14:paraId="01258662" w14:textId="57B692D6" w:rsidR="00E01D8F" w:rsidRPr="001B38AD" w:rsidRDefault="00197795" w:rsidP="00AB2379">
      <w:pPr>
        <w:pStyle w:val="Geenafstand"/>
        <w:rPr>
          <w:b/>
          <w:bCs/>
          <w:sz w:val="24"/>
          <w:szCs w:val="24"/>
          <w:lang w:eastAsia="nl-NL"/>
        </w:rPr>
      </w:pPr>
      <w:r>
        <w:rPr>
          <w:b/>
          <w:bCs/>
          <w:sz w:val="24"/>
          <w:szCs w:val="24"/>
          <w:lang w:eastAsia="nl-NL"/>
        </w:rPr>
        <w:t>Als POH S ben je</w:t>
      </w:r>
      <w:r w:rsidR="00E01D8F" w:rsidRPr="001B38AD">
        <w:rPr>
          <w:b/>
          <w:bCs/>
          <w:sz w:val="24"/>
          <w:szCs w:val="24"/>
          <w:lang w:eastAsia="nl-NL"/>
        </w:rPr>
        <w:t>:</w:t>
      </w:r>
    </w:p>
    <w:p w14:paraId="63055375" w14:textId="417088FD" w:rsidR="009D6F99" w:rsidRDefault="00780970" w:rsidP="00AB2379">
      <w:pPr>
        <w:pStyle w:val="Geenafstand"/>
        <w:rPr>
          <w:sz w:val="24"/>
          <w:szCs w:val="24"/>
          <w:lang w:eastAsia="nl-NL"/>
        </w:rPr>
      </w:pPr>
      <w:proofErr w:type="gramStart"/>
      <w:r>
        <w:rPr>
          <w:sz w:val="24"/>
          <w:szCs w:val="24"/>
          <w:lang w:eastAsia="nl-NL"/>
        </w:rPr>
        <w:t>goed</w:t>
      </w:r>
      <w:proofErr w:type="gramEnd"/>
      <w:r>
        <w:rPr>
          <w:sz w:val="24"/>
          <w:szCs w:val="24"/>
          <w:lang w:eastAsia="nl-NL"/>
        </w:rPr>
        <w:t xml:space="preserve"> in staat </w:t>
      </w:r>
      <w:r w:rsidR="009D6F99">
        <w:rPr>
          <w:sz w:val="24"/>
          <w:szCs w:val="24"/>
          <w:lang w:eastAsia="nl-NL"/>
        </w:rPr>
        <w:t>patiënten</w:t>
      </w:r>
      <w:r>
        <w:rPr>
          <w:sz w:val="24"/>
          <w:szCs w:val="24"/>
          <w:lang w:eastAsia="nl-NL"/>
        </w:rPr>
        <w:t xml:space="preserve"> te begeleiden bij hun chronische ziekte en te stimuleren tot </w:t>
      </w:r>
      <w:r w:rsidR="009D6F99">
        <w:rPr>
          <w:sz w:val="24"/>
          <w:szCs w:val="24"/>
          <w:lang w:eastAsia="nl-NL"/>
        </w:rPr>
        <w:t>de gedragsveranderingen die daarbij horen,</w:t>
      </w:r>
    </w:p>
    <w:p w14:paraId="16951AE9" w14:textId="303F2029" w:rsidR="00E01D8F" w:rsidRPr="00AB2379" w:rsidRDefault="00E01D8F" w:rsidP="00AB2379">
      <w:pPr>
        <w:pStyle w:val="Geenafstand"/>
        <w:rPr>
          <w:sz w:val="24"/>
          <w:szCs w:val="24"/>
          <w:lang w:eastAsia="nl-NL"/>
        </w:rPr>
      </w:pPr>
      <w:proofErr w:type="gramStart"/>
      <w:r w:rsidRPr="00AB2379">
        <w:rPr>
          <w:sz w:val="24"/>
          <w:szCs w:val="24"/>
          <w:lang w:eastAsia="nl-NL"/>
        </w:rPr>
        <w:t>draai</w:t>
      </w:r>
      <w:proofErr w:type="gramEnd"/>
      <w:r w:rsidR="00197795">
        <w:rPr>
          <w:sz w:val="24"/>
          <w:szCs w:val="24"/>
          <w:lang w:eastAsia="nl-NL"/>
        </w:rPr>
        <w:t xml:space="preserve"> je</w:t>
      </w:r>
      <w:r w:rsidRPr="00AB2379">
        <w:rPr>
          <w:sz w:val="24"/>
          <w:szCs w:val="24"/>
          <w:lang w:eastAsia="nl-NL"/>
        </w:rPr>
        <w:t xml:space="preserve"> zelfstandig spreekuren,</w:t>
      </w:r>
    </w:p>
    <w:p w14:paraId="71361D91" w14:textId="196F5528" w:rsidR="00E01D8F" w:rsidRPr="00AB2379" w:rsidRDefault="00E01D8F" w:rsidP="00AB2379">
      <w:pPr>
        <w:pStyle w:val="Geenafstand"/>
        <w:rPr>
          <w:sz w:val="24"/>
          <w:szCs w:val="24"/>
          <w:lang w:eastAsia="nl-NL"/>
        </w:rPr>
      </w:pPr>
      <w:proofErr w:type="gramStart"/>
      <w:r w:rsidRPr="00AB2379">
        <w:rPr>
          <w:sz w:val="24"/>
          <w:szCs w:val="24"/>
          <w:lang w:eastAsia="nl-NL"/>
        </w:rPr>
        <w:t>geef</w:t>
      </w:r>
      <w:proofErr w:type="gramEnd"/>
      <w:r w:rsidR="00197795">
        <w:rPr>
          <w:sz w:val="24"/>
          <w:szCs w:val="24"/>
          <w:lang w:eastAsia="nl-NL"/>
        </w:rPr>
        <w:t xml:space="preserve"> je</w:t>
      </w:r>
      <w:r w:rsidRPr="00AB2379">
        <w:rPr>
          <w:sz w:val="24"/>
          <w:szCs w:val="24"/>
          <w:lang w:eastAsia="nl-NL"/>
        </w:rPr>
        <w:t xml:space="preserve"> voorlichting, advies en instructie aan patiënten,</w:t>
      </w:r>
    </w:p>
    <w:p w14:paraId="44193FB8" w14:textId="5EAC9813" w:rsidR="00E01D8F" w:rsidRPr="00AB2379" w:rsidRDefault="00E01D8F" w:rsidP="00AB2379">
      <w:pPr>
        <w:pStyle w:val="Geenafstand"/>
        <w:rPr>
          <w:sz w:val="24"/>
          <w:szCs w:val="24"/>
          <w:lang w:eastAsia="nl-NL"/>
        </w:rPr>
      </w:pPr>
      <w:proofErr w:type="gramStart"/>
      <w:r w:rsidRPr="00AB2379">
        <w:rPr>
          <w:sz w:val="24"/>
          <w:szCs w:val="24"/>
          <w:lang w:eastAsia="nl-NL"/>
        </w:rPr>
        <w:t>werk</w:t>
      </w:r>
      <w:proofErr w:type="gramEnd"/>
      <w:r w:rsidR="00197795">
        <w:rPr>
          <w:sz w:val="24"/>
          <w:szCs w:val="24"/>
          <w:lang w:eastAsia="nl-NL"/>
        </w:rPr>
        <w:t xml:space="preserve"> je</w:t>
      </w:r>
      <w:r w:rsidRPr="00AB2379">
        <w:rPr>
          <w:sz w:val="24"/>
          <w:szCs w:val="24"/>
          <w:lang w:eastAsia="nl-NL"/>
        </w:rPr>
        <w:t xml:space="preserve"> met Medicom,</w:t>
      </w:r>
    </w:p>
    <w:p w14:paraId="17AE57A1" w14:textId="3B2432ED" w:rsidR="00E01D8F" w:rsidRDefault="00E01D8F" w:rsidP="00AB2379">
      <w:pPr>
        <w:pStyle w:val="Geenafstand"/>
        <w:rPr>
          <w:sz w:val="24"/>
          <w:szCs w:val="24"/>
          <w:lang w:eastAsia="nl-NL"/>
        </w:rPr>
      </w:pPr>
      <w:proofErr w:type="gramStart"/>
      <w:r w:rsidRPr="00AB2379">
        <w:rPr>
          <w:sz w:val="24"/>
          <w:szCs w:val="24"/>
          <w:lang w:eastAsia="nl-NL"/>
        </w:rPr>
        <w:t>lever</w:t>
      </w:r>
      <w:proofErr w:type="gramEnd"/>
      <w:r w:rsidR="00197795">
        <w:rPr>
          <w:sz w:val="24"/>
          <w:szCs w:val="24"/>
          <w:lang w:eastAsia="nl-NL"/>
        </w:rPr>
        <w:t xml:space="preserve"> je </w:t>
      </w:r>
      <w:r w:rsidRPr="00AB2379">
        <w:rPr>
          <w:sz w:val="24"/>
          <w:szCs w:val="24"/>
          <w:lang w:eastAsia="nl-NL"/>
        </w:rPr>
        <w:t>een actieve bijdrage aan leefstijlbegeleiding, zoals stoppen met roken.</w:t>
      </w:r>
    </w:p>
    <w:p w14:paraId="7BD62418" w14:textId="392035D7" w:rsidR="00B14D10" w:rsidRPr="00AB2379" w:rsidRDefault="00197795" w:rsidP="00AB2379">
      <w:pPr>
        <w:pStyle w:val="Geenafstand"/>
        <w:rPr>
          <w:sz w:val="24"/>
          <w:szCs w:val="24"/>
          <w:lang w:eastAsia="nl-NL"/>
        </w:rPr>
      </w:pPr>
      <w:proofErr w:type="gramStart"/>
      <w:r>
        <w:t xml:space="preserve">Enthousiast </w:t>
      </w:r>
      <w:r w:rsidR="00B14D10">
        <w:t xml:space="preserve"> om</w:t>
      </w:r>
      <w:proofErr w:type="gramEnd"/>
      <w:r w:rsidR="00B14D10">
        <w:t xml:space="preserve"> in ons team te komen werken, om samen na te denken over verdere verbetering van de zorg in de praktijk</w:t>
      </w:r>
    </w:p>
    <w:p w14:paraId="263E28B0" w14:textId="77777777" w:rsidR="00E01D8F" w:rsidRPr="00AB2379" w:rsidRDefault="00E01D8F" w:rsidP="00E01D8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AB2379"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Wat breng jij mee?</w:t>
      </w:r>
    </w:p>
    <w:p w14:paraId="39ABB783" w14:textId="6038AB19" w:rsidR="00E01D8F" w:rsidRPr="00AB2379" w:rsidRDefault="00153807" w:rsidP="00E01D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E</w:t>
      </w:r>
      <w:r w:rsidR="00E01D8F" w:rsidRPr="00AB237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 xml:space="preserve">en afgeronde </w:t>
      </w:r>
      <w:r w:rsidRPr="00821DCE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O</w:t>
      </w:r>
      <w:r w:rsidR="00E01D8F" w:rsidRPr="00821DCE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pleiding POH-S</w:t>
      </w:r>
    </w:p>
    <w:p w14:paraId="0BABF2B0" w14:textId="5D3A4182" w:rsidR="00E01D8F" w:rsidRPr="00AB2379" w:rsidRDefault="00E01D8F" w:rsidP="00E01D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AB237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Ervaring binnen een huisartsenpraktijk</w:t>
      </w:r>
    </w:p>
    <w:p w14:paraId="54E399F3" w14:textId="3A95D00D" w:rsidR="00821DCE" w:rsidRDefault="00E01D8F" w:rsidP="00E01D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821DCE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 xml:space="preserve">Kennis van en ervaring met ketenzorg </w:t>
      </w:r>
    </w:p>
    <w:p w14:paraId="20616374" w14:textId="75E43A77" w:rsidR="00AA6B6A" w:rsidRDefault="00AA6B6A" w:rsidP="00E01D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 xml:space="preserve">Het afnemen van spirometrie is een </w:t>
      </w:r>
      <w:r w:rsidR="00666F00" w:rsidRPr="00AB237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pré</w:t>
      </w:r>
    </w:p>
    <w:p w14:paraId="6D1990B5" w14:textId="0502BB99" w:rsidR="00E01D8F" w:rsidRDefault="00E01D8F" w:rsidP="00E01D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821DCE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Affiniteit met leefstijladvies en preventie</w:t>
      </w:r>
    </w:p>
    <w:p w14:paraId="6AE11EA8" w14:textId="17BE40BD" w:rsidR="00821DCE" w:rsidRPr="00821DCE" w:rsidRDefault="00821DCE" w:rsidP="00E01D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Vriendelijke en servicegericht instelling</w:t>
      </w:r>
    </w:p>
    <w:p w14:paraId="08D1519D" w14:textId="77777777" w:rsidR="00E01D8F" w:rsidRPr="00AB2379" w:rsidRDefault="00E01D8F" w:rsidP="00E01D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AB237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Goede sociale en communicatieve vaardigheden</w:t>
      </w:r>
    </w:p>
    <w:p w14:paraId="6134B033" w14:textId="77777777" w:rsidR="00E01D8F" w:rsidRPr="00AB2379" w:rsidRDefault="00E01D8F" w:rsidP="00E01D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AB237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Je werkt graag samen, maar bent ook zelfstandig en proactief</w:t>
      </w:r>
    </w:p>
    <w:p w14:paraId="3D588F43" w14:textId="77777777" w:rsidR="00E01D8F" w:rsidRPr="00AB2379" w:rsidRDefault="00E01D8F" w:rsidP="00E01D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AB237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Flexibiliteit, enthousiasme en betrokkenheid bij je vak</w:t>
      </w:r>
    </w:p>
    <w:p w14:paraId="097CC50D" w14:textId="77777777" w:rsidR="00E01D8F" w:rsidRPr="00AB2379" w:rsidRDefault="00E01D8F" w:rsidP="00E01D8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AB2379"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lastRenderedPageBreak/>
        <w:t>Wat bieden wij jou?</w:t>
      </w:r>
    </w:p>
    <w:p w14:paraId="12A030AF" w14:textId="48448E6F" w:rsidR="00E01D8F" w:rsidRPr="00666F00" w:rsidRDefault="00E01D8F" w:rsidP="00E01D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666F00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Een afwisselende en zelfstandige functie binnen een hecht team</w:t>
      </w:r>
    </w:p>
    <w:p w14:paraId="26785C74" w14:textId="77777777" w:rsidR="00E01D8F" w:rsidRPr="00666F00" w:rsidRDefault="00E01D8F" w:rsidP="00E01D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666F00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Een goed georganiseerde praktijk waar kwaliteit en samenwerking voorop staan</w:t>
      </w:r>
    </w:p>
    <w:p w14:paraId="727F8E6D" w14:textId="77777777" w:rsidR="00E01D8F" w:rsidRPr="00666F00" w:rsidRDefault="00E01D8F" w:rsidP="00E01D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666F00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Een tijdelijk contract met intentie tot vast</w:t>
      </w:r>
    </w:p>
    <w:p w14:paraId="2287E5F5" w14:textId="77777777" w:rsidR="00E01D8F" w:rsidRPr="00666F00" w:rsidRDefault="00E01D8F" w:rsidP="00E01D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666F00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 xml:space="preserve">Salaris </w:t>
      </w:r>
      <w:proofErr w:type="gramStart"/>
      <w:r w:rsidRPr="00666F00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conform</w:t>
      </w:r>
      <w:proofErr w:type="gramEnd"/>
      <w:r w:rsidRPr="00666F00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 xml:space="preserve"> salarisgroep 7 van de CAO Huisartsenzorg</w:t>
      </w:r>
    </w:p>
    <w:p w14:paraId="528DB34E" w14:textId="77777777" w:rsidR="00E01D8F" w:rsidRPr="00666F00" w:rsidRDefault="00E01D8F" w:rsidP="00E01D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666F00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Goede secundaire arbeidsvoorwaarden, waaronder een eindejaarsuitkering</w:t>
      </w:r>
    </w:p>
    <w:p w14:paraId="2124A63B" w14:textId="77777777" w:rsidR="00E01D8F" w:rsidRPr="00666F00" w:rsidRDefault="00E01D8F" w:rsidP="00E01D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666F00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Ruimte en ondersteuning voor bij- en nascholing (intern en extern)</w:t>
      </w:r>
    </w:p>
    <w:p w14:paraId="1609F8AF" w14:textId="77777777" w:rsidR="00E01D8F" w:rsidRPr="00666F00" w:rsidRDefault="00E01D8F" w:rsidP="00E01D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666F00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Een prettige, moderne werkomgeving met parkeergelegenheid en een bushalte voor de deur</w:t>
      </w:r>
    </w:p>
    <w:p w14:paraId="1795FD7C" w14:textId="77777777" w:rsidR="00E01D8F" w:rsidRPr="00AA6B6A" w:rsidRDefault="00E01D8F" w:rsidP="00E01D8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AA6B6A"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Interesse?</w:t>
      </w:r>
    </w:p>
    <w:p w14:paraId="702A4274" w14:textId="56B00CAF" w:rsidR="00E01D8F" w:rsidRPr="00AA6B6A" w:rsidRDefault="00E01D8F" w:rsidP="00E01D8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AA6B6A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 xml:space="preserve">Stuur dan je </w:t>
      </w:r>
      <w:r w:rsidRPr="00AA6B6A"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CV en motivatiebrief</w:t>
      </w:r>
      <w:r w:rsidRPr="00AA6B6A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 xml:space="preserve"> naar ons toe.</w:t>
      </w:r>
      <w:r w:rsidR="00EB3C2C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AA6B6A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Heb je nog vragen? Neem gerust contact op met onze praktijkmanager </w:t>
      </w:r>
      <w:r w:rsidRPr="00AA6B6A"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Aileen Klinkhamer</w:t>
      </w:r>
      <w:r w:rsidRPr="00AA6B6A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AA6B6A"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aklinkhamer@huisartsenheerde.nl</w:t>
      </w:r>
    </w:p>
    <w:p w14:paraId="20445620" w14:textId="77777777" w:rsidR="00E01D8F" w:rsidRPr="00AA6B6A" w:rsidRDefault="00E01D8F" w:rsidP="00E01D8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AA6B6A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We kijken uit naar je reactie!</w:t>
      </w:r>
    </w:p>
    <w:p w14:paraId="78A8D85F" w14:textId="77777777" w:rsidR="00E01D8F" w:rsidRPr="00E01D8F" w:rsidRDefault="003C673F" w:rsidP="00E01D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pict w14:anchorId="2556DA63">
          <v:rect id="_x0000_i1025" style="width:0;height:1.5pt" o:hralign="center" o:hrstd="t" o:hr="t" fillcolor="#a0a0a0" stroked="f"/>
        </w:pict>
      </w:r>
    </w:p>
    <w:p w14:paraId="17D71C9D" w14:textId="77777777" w:rsidR="00E01D8F" w:rsidRPr="00E01D8F" w:rsidRDefault="00E01D8F" w:rsidP="00E01D8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nl-NL"/>
          <w14:ligatures w14:val="none"/>
        </w:rPr>
      </w:pPr>
      <w:r w:rsidRPr="00E01D8F">
        <w:rPr>
          <w:rFonts w:ascii="Arial" w:eastAsia="Times New Roman" w:hAnsi="Arial" w:cs="Arial"/>
          <w:vanish/>
          <w:kern w:val="0"/>
          <w:sz w:val="16"/>
          <w:szCs w:val="16"/>
          <w:lang w:eastAsia="nl-NL"/>
          <w14:ligatures w14:val="none"/>
        </w:rPr>
        <w:t>Bovenkant formulier</w:t>
      </w:r>
    </w:p>
    <w:p w14:paraId="327174E6" w14:textId="77777777" w:rsidR="00E01D8F" w:rsidRPr="00E01D8F" w:rsidRDefault="00E01D8F" w:rsidP="00E01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59E686E" w14:textId="77777777" w:rsidR="00E01D8F" w:rsidRPr="00E01D8F" w:rsidRDefault="00E01D8F" w:rsidP="00E01D8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nl-NL"/>
          <w14:ligatures w14:val="none"/>
        </w:rPr>
      </w:pPr>
      <w:r w:rsidRPr="00E01D8F">
        <w:rPr>
          <w:rFonts w:ascii="Arial" w:eastAsia="Times New Roman" w:hAnsi="Arial" w:cs="Arial"/>
          <w:vanish/>
          <w:kern w:val="0"/>
          <w:sz w:val="16"/>
          <w:szCs w:val="16"/>
          <w:lang w:eastAsia="nl-NL"/>
          <w14:ligatures w14:val="none"/>
        </w:rPr>
        <w:t>Onderkant formulier</w:t>
      </w:r>
    </w:p>
    <w:p w14:paraId="42E520E1" w14:textId="77777777" w:rsidR="009D406A" w:rsidRDefault="009D406A"/>
    <w:sectPr w:rsidR="009D4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1BD"/>
    <w:multiLevelType w:val="multilevel"/>
    <w:tmpl w:val="A39E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A70DE"/>
    <w:multiLevelType w:val="multilevel"/>
    <w:tmpl w:val="817E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E078FD"/>
    <w:multiLevelType w:val="multilevel"/>
    <w:tmpl w:val="A10A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24025"/>
    <w:multiLevelType w:val="multilevel"/>
    <w:tmpl w:val="0CB6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B72E6"/>
    <w:multiLevelType w:val="multilevel"/>
    <w:tmpl w:val="620A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2C5683"/>
    <w:multiLevelType w:val="multilevel"/>
    <w:tmpl w:val="4CE8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534360">
    <w:abstractNumId w:val="5"/>
  </w:num>
  <w:num w:numId="2" w16cid:durableId="350566220">
    <w:abstractNumId w:val="3"/>
  </w:num>
  <w:num w:numId="3" w16cid:durableId="6951249">
    <w:abstractNumId w:val="1"/>
  </w:num>
  <w:num w:numId="4" w16cid:durableId="2015917562">
    <w:abstractNumId w:val="0"/>
  </w:num>
  <w:num w:numId="5" w16cid:durableId="581522923">
    <w:abstractNumId w:val="2"/>
  </w:num>
  <w:num w:numId="6" w16cid:durableId="573055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8F"/>
    <w:rsid w:val="00042625"/>
    <w:rsid w:val="00104586"/>
    <w:rsid w:val="00153807"/>
    <w:rsid w:val="00197795"/>
    <w:rsid w:val="001B38AD"/>
    <w:rsid w:val="002E2848"/>
    <w:rsid w:val="003C0AF2"/>
    <w:rsid w:val="003E3F14"/>
    <w:rsid w:val="00422CA3"/>
    <w:rsid w:val="004A5CF8"/>
    <w:rsid w:val="00530A15"/>
    <w:rsid w:val="0055374F"/>
    <w:rsid w:val="005A6BCD"/>
    <w:rsid w:val="00666F00"/>
    <w:rsid w:val="007135F7"/>
    <w:rsid w:val="00780970"/>
    <w:rsid w:val="007D184A"/>
    <w:rsid w:val="007E7B08"/>
    <w:rsid w:val="00821DCE"/>
    <w:rsid w:val="009D1200"/>
    <w:rsid w:val="009D406A"/>
    <w:rsid w:val="009D6F99"/>
    <w:rsid w:val="00A03D7F"/>
    <w:rsid w:val="00AA6B6A"/>
    <w:rsid w:val="00AB2379"/>
    <w:rsid w:val="00AF1B1F"/>
    <w:rsid w:val="00B14D10"/>
    <w:rsid w:val="00B2769B"/>
    <w:rsid w:val="00B53F52"/>
    <w:rsid w:val="00C011ED"/>
    <w:rsid w:val="00CF2102"/>
    <w:rsid w:val="00E01D8F"/>
    <w:rsid w:val="00EB3C2C"/>
    <w:rsid w:val="00FC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053A"/>
  <w15:chartTrackingRefBased/>
  <w15:docId w15:val="{9EBC6B68-38DF-40C7-AC62-FCBBE90D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1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1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1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1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1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1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1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1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1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1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1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1D8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1D8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1D8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1D8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1D8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1D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1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1D8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1D8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1D8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1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1D8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1D8F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FC05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545e0d-c1a9-4835-aa67-43a24047b8ec">
      <Terms xmlns="http://schemas.microsoft.com/office/infopath/2007/PartnerControls"/>
    </lcf76f155ced4ddcb4097134ff3c332f>
    <TaxCatchAll xmlns="36944dce-bb05-4c65-a5b4-6e900e82cc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C17CA9D373D41A966ECC7F6D0213D" ma:contentTypeVersion="18" ma:contentTypeDescription="Een nieuw document maken." ma:contentTypeScope="" ma:versionID="c18ff69a3b078a0541e69013802a46e0">
  <xsd:schema xmlns:xsd="http://www.w3.org/2001/XMLSchema" xmlns:xs="http://www.w3.org/2001/XMLSchema" xmlns:p="http://schemas.microsoft.com/office/2006/metadata/properties" xmlns:ns2="f7545e0d-c1a9-4835-aa67-43a24047b8ec" xmlns:ns3="36944dce-bb05-4c65-a5b4-6e900e82cc4d" targetNamespace="http://schemas.microsoft.com/office/2006/metadata/properties" ma:root="true" ma:fieldsID="69bae8606470c410e915d9f836225173" ns2:_="" ns3:_="">
    <xsd:import namespace="f7545e0d-c1a9-4835-aa67-43a24047b8ec"/>
    <xsd:import namespace="36944dce-bb05-4c65-a5b4-6e900e82c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45e0d-c1a9-4835-aa67-43a24047b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b0c1ac6-c141-4487-8613-07d40cb95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44dce-bb05-4c65-a5b4-6e900e82c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83617b-4459-49b4-9960-b556a6da03ca}" ma:internalName="TaxCatchAll" ma:showField="CatchAllData" ma:web="36944dce-bb05-4c65-a5b4-6e900e82c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BF84D-1961-40AE-9A4B-B2CF1B80181F}">
  <ds:schemaRefs>
    <ds:schemaRef ds:uri="http://schemas.microsoft.com/office/2006/metadata/properties"/>
    <ds:schemaRef ds:uri="http://schemas.microsoft.com/office/infopath/2007/PartnerControls"/>
    <ds:schemaRef ds:uri="f7545e0d-c1a9-4835-aa67-43a24047b8ec"/>
    <ds:schemaRef ds:uri="36944dce-bb05-4c65-a5b4-6e900e82cc4d"/>
  </ds:schemaRefs>
</ds:datastoreItem>
</file>

<file path=customXml/itemProps2.xml><?xml version="1.0" encoding="utf-8"?>
<ds:datastoreItem xmlns:ds="http://schemas.openxmlformats.org/officeDocument/2006/customXml" ds:itemID="{C1E846CA-C805-41FD-B5FE-8DCF6D748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94753-7085-47FD-9E98-59F67087B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45e0d-c1a9-4835-aa67-43a24047b8ec"/>
    <ds:schemaRef ds:uri="36944dce-bb05-4c65-a5b4-6e900e82c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2178</Characters>
  <Application>Microsoft Office Word</Application>
  <DocSecurity>4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Klinkhamer</dc:creator>
  <cp:keywords/>
  <dc:description/>
  <cp:lastModifiedBy>Marieke van de Belt</cp:lastModifiedBy>
  <cp:revision>2</cp:revision>
  <cp:lastPrinted>2026-03-23T09:24:00Z</cp:lastPrinted>
  <dcterms:created xsi:type="dcterms:W3CDTF">2026-03-25T12:28:00Z</dcterms:created>
  <dcterms:modified xsi:type="dcterms:W3CDTF">2026-03-25T12:28:00Z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0x010100D46C17CA9D373D41A966ECC7F6D0213D</vt:lpwstr>
  </property>
  <property fmtid="{D5CDD505-2E9C-101B-9397-08002B2CF9AE}" pid="3" name="MediaServiceImageTags">
    <vt:lpwstr/>
  </property>
</Properties>
</file>