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1AC2" w14:textId="413190D8" w:rsidR="007542A5" w:rsidRPr="0046674C" w:rsidRDefault="3B6BC6C1" w:rsidP="57C712AE">
      <w:pPr>
        <w:rPr>
          <w:b/>
          <w:bCs/>
        </w:rPr>
      </w:pPr>
      <w:r w:rsidRPr="57C712AE">
        <w:rPr>
          <w:b/>
          <w:bCs/>
        </w:rPr>
        <w:t>Instructie</w:t>
      </w:r>
      <w:r w:rsidR="35754260" w:rsidRPr="57C712AE">
        <w:rPr>
          <w:b/>
          <w:bCs/>
        </w:rPr>
        <w:t>:</w:t>
      </w:r>
      <w:r w:rsidR="0F147078" w:rsidRPr="57C712AE">
        <w:rPr>
          <w:b/>
          <w:bCs/>
        </w:rPr>
        <w:t xml:space="preserve"> </w:t>
      </w:r>
    </w:p>
    <w:p w14:paraId="5273B23D" w14:textId="04346545" w:rsidR="007542A5" w:rsidRPr="0046674C" w:rsidRDefault="35754260" w:rsidP="57C712AE">
      <w:pPr>
        <w:rPr>
          <w:b/>
          <w:bCs/>
          <w:sz w:val="22"/>
          <w:szCs w:val="22"/>
        </w:rPr>
      </w:pPr>
      <w:r w:rsidRPr="57C712AE">
        <w:rPr>
          <w:b/>
          <w:bCs/>
          <w:sz w:val="22"/>
          <w:szCs w:val="22"/>
        </w:rPr>
        <w:t>‘</w:t>
      </w:r>
      <w:r w:rsidR="5B7EA34C" w:rsidRPr="57C712AE">
        <w:rPr>
          <w:b/>
          <w:bCs/>
          <w:sz w:val="22"/>
          <w:szCs w:val="22"/>
        </w:rPr>
        <w:t>Toestemming registreren</w:t>
      </w:r>
      <w:r w:rsidR="4788B8D1" w:rsidRPr="57C712AE">
        <w:rPr>
          <w:b/>
          <w:bCs/>
          <w:sz w:val="22"/>
          <w:szCs w:val="22"/>
        </w:rPr>
        <w:t xml:space="preserve"> voor</w:t>
      </w:r>
      <w:r w:rsidR="5B7EA34C" w:rsidRPr="57C712AE">
        <w:rPr>
          <w:b/>
          <w:bCs/>
          <w:sz w:val="22"/>
          <w:szCs w:val="22"/>
        </w:rPr>
        <w:t xml:space="preserve"> </w:t>
      </w:r>
      <w:r w:rsidR="73424785" w:rsidRPr="57C712AE">
        <w:rPr>
          <w:b/>
          <w:bCs/>
          <w:sz w:val="22"/>
          <w:szCs w:val="22"/>
        </w:rPr>
        <w:t xml:space="preserve">het </w:t>
      </w:r>
      <w:r w:rsidR="5B7EA34C" w:rsidRPr="57C712AE">
        <w:rPr>
          <w:b/>
          <w:bCs/>
          <w:sz w:val="22"/>
          <w:szCs w:val="22"/>
        </w:rPr>
        <w:t xml:space="preserve">delen </w:t>
      </w:r>
      <w:r w:rsidR="48F3337F" w:rsidRPr="57C712AE">
        <w:rPr>
          <w:b/>
          <w:bCs/>
          <w:sz w:val="22"/>
          <w:szCs w:val="22"/>
        </w:rPr>
        <w:t xml:space="preserve">van </w:t>
      </w:r>
      <w:r w:rsidR="2F68E50E" w:rsidRPr="57C712AE">
        <w:rPr>
          <w:b/>
          <w:bCs/>
          <w:sz w:val="22"/>
          <w:szCs w:val="22"/>
        </w:rPr>
        <w:t>patiëntgegevens</w:t>
      </w:r>
      <w:r w:rsidR="5B7EA34C" w:rsidRPr="57C712AE">
        <w:rPr>
          <w:b/>
          <w:bCs/>
          <w:sz w:val="22"/>
          <w:szCs w:val="22"/>
        </w:rPr>
        <w:t xml:space="preserve"> </w:t>
      </w:r>
      <w:r w:rsidR="1B57457B" w:rsidRPr="57C712AE">
        <w:rPr>
          <w:b/>
          <w:bCs/>
          <w:sz w:val="22"/>
          <w:szCs w:val="22"/>
        </w:rPr>
        <w:t xml:space="preserve">uit Sanday in </w:t>
      </w:r>
      <w:r w:rsidR="4E36BDDC" w:rsidRPr="57C712AE">
        <w:rPr>
          <w:b/>
          <w:bCs/>
          <w:sz w:val="22"/>
          <w:szCs w:val="22"/>
        </w:rPr>
        <w:t xml:space="preserve">het </w:t>
      </w:r>
      <w:r w:rsidR="1B57457B" w:rsidRPr="57C712AE">
        <w:rPr>
          <w:b/>
          <w:bCs/>
          <w:sz w:val="22"/>
          <w:szCs w:val="22"/>
        </w:rPr>
        <w:t>ZNO</w:t>
      </w:r>
      <w:r w:rsidRPr="57C712AE">
        <w:rPr>
          <w:b/>
          <w:bCs/>
          <w:sz w:val="22"/>
          <w:szCs w:val="22"/>
        </w:rPr>
        <w:t>’</w:t>
      </w:r>
    </w:p>
    <w:p w14:paraId="736BB5C4" w14:textId="551D331F" w:rsidR="41407BA2" w:rsidRDefault="41407BA2" w:rsidP="41407BA2">
      <w:pPr>
        <w:pStyle w:val="Geenafstand"/>
      </w:pPr>
    </w:p>
    <w:p w14:paraId="7CA2BAB8" w14:textId="66FB817E" w:rsidR="253C6D73" w:rsidRDefault="253C6D73" w:rsidP="57C712AE">
      <w:pPr>
        <w:shd w:val="clear" w:color="auto" w:fill="FFFFFF" w:themeFill="background1"/>
        <w:spacing w:after="0"/>
        <w:rPr>
          <w:rFonts w:eastAsiaTheme="minorEastAsia"/>
          <w:color w:val="1A1A1A"/>
        </w:rPr>
      </w:pPr>
      <w:r w:rsidRPr="57C712AE">
        <w:rPr>
          <w:rFonts w:eastAsiaTheme="minorEastAsia"/>
          <w:color w:val="1A1A1A"/>
        </w:rPr>
        <w:t xml:space="preserve">Om </w:t>
      </w:r>
      <w:r w:rsidR="21DB65A5" w:rsidRPr="57C712AE">
        <w:rPr>
          <w:rFonts w:eastAsiaTheme="minorEastAsia"/>
          <w:color w:val="1A1A1A"/>
        </w:rPr>
        <w:t>patiëntgegevens</w:t>
      </w:r>
      <w:r w:rsidRPr="57C712AE">
        <w:rPr>
          <w:rFonts w:eastAsiaTheme="minorEastAsia"/>
          <w:color w:val="1A1A1A"/>
        </w:rPr>
        <w:t xml:space="preserve"> uit je eigen systeem beschikbaar te stellen </w:t>
      </w:r>
      <w:r w:rsidR="09D54F19" w:rsidRPr="57C712AE">
        <w:rPr>
          <w:rFonts w:eastAsiaTheme="minorEastAsia"/>
          <w:color w:val="1A1A1A"/>
        </w:rPr>
        <w:t>aan andere zorgverleners</w:t>
      </w:r>
      <w:r w:rsidR="59E2A9B1" w:rsidRPr="57C712AE">
        <w:rPr>
          <w:rFonts w:eastAsiaTheme="minorEastAsia"/>
          <w:color w:val="1A1A1A"/>
        </w:rPr>
        <w:t xml:space="preserve"> in het ZNO</w:t>
      </w:r>
      <w:r w:rsidR="545F5334" w:rsidRPr="57C712AE">
        <w:rPr>
          <w:rFonts w:eastAsiaTheme="minorEastAsia"/>
          <w:color w:val="1A1A1A"/>
        </w:rPr>
        <w:t>,</w:t>
      </w:r>
      <w:r w:rsidR="09D54F19" w:rsidRPr="57C712AE">
        <w:rPr>
          <w:rFonts w:eastAsiaTheme="minorEastAsia"/>
          <w:color w:val="1A1A1A"/>
        </w:rPr>
        <w:t xml:space="preserve"> </w:t>
      </w:r>
      <w:r w:rsidRPr="57C712AE">
        <w:rPr>
          <w:rFonts w:eastAsiaTheme="minorEastAsia"/>
          <w:color w:val="1A1A1A"/>
        </w:rPr>
        <w:t xml:space="preserve">moet er toestemming van de </w:t>
      </w:r>
      <w:r w:rsidR="09593AAC" w:rsidRPr="57C712AE">
        <w:rPr>
          <w:rFonts w:eastAsiaTheme="minorEastAsia"/>
          <w:color w:val="1A1A1A"/>
        </w:rPr>
        <w:t>patiënt</w:t>
      </w:r>
      <w:r w:rsidRPr="57C712AE">
        <w:rPr>
          <w:rFonts w:eastAsiaTheme="minorEastAsia"/>
          <w:color w:val="1A1A1A"/>
        </w:rPr>
        <w:t xml:space="preserve"> geregistreerd zijn. Je doet dit, namens je</w:t>
      </w:r>
      <w:r w:rsidR="3D5F999F" w:rsidRPr="57C712AE">
        <w:rPr>
          <w:rFonts w:eastAsiaTheme="minorEastAsia"/>
          <w:color w:val="1A1A1A"/>
        </w:rPr>
        <w:t xml:space="preserve"> eigen</w:t>
      </w:r>
      <w:r w:rsidRPr="57C712AE">
        <w:rPr>
          <w:rFonts w:eastAsiaTheme="minorEastAsia"/>
          <w:color w:val="1A1A1A"/>
        </w:rPr>
        <w:t xml:space="preserve"> organisatie, eenmalig per </w:t>
      </w:r>
      <w:r w:rsidR="49D77179" w:rsidRPr="57C712AE">
        <w:rPr>
          <w:rFonts w:eastAsiaTheme="minorEastAsia"/>
          <w:color w:val="1A1A1A"/>
        </w:rPr>
        <w:t>patiënt</w:t>
      </w:r>
      <w:r w:rsidRPr="57C712AE">
        <w:rPr>
          <w:rFonts w:eastAsiaTheme="minorEastAsia"/>
          <w:color w:val="1A1A1A"/>
        </w:rPr>
        <w:t xml:space="preserve">. </w:t>
      </w:r>
    </w:p>
    <w:p w14:paraId="3A85CC93" w14:textId="2DE11ABE" w:rsidR="57C712AE" w:rsidRDefault="57C712AE" w:rsidP="57C712AE">
      <w:pPr>
        <w:pStyle w:val="Geenafstand"/>
      </w:pPr>
    </w:p>
    <w:p w14:paraId="40F8BCBB" w14:textId="02FB3D66" w:rsidR="41407BA2" w:rsidRDefault="555098B6" w:rsidP="41407BA2">
      <w:pPr>
        <w:pStyle w:val="Geenafstand"/>
      </w:pPr>
      <w:r>
        <w:t>In deze werkinstructie wordt</w:t>
      </w:r>
      <w:r w:rsidR="51A0C675">
        <w:t xml:space="preserve"> </w:t>
      </w:r>
      <w:r w:rsidR="56F7E5F0">
        <w:t>specifiek</w:t>
      </w:r>
      <w:r w:rsidR="51A0C675">
        <w:t xml:space="preserve"> </w:t>
      </w:r>
      <w:r>
        <w:t>beschreven hoe je de toestemming kunt registreren voor jouw organisatie</w:t>
      </w:r>
      <w:r w:rsidR="602ECAE4">
        <w:t>,</w:t>
      </w:r>
      <w:r w:rsidR="12BA3232">
        <w:t xml:space="preserve"> per patiënt</w:t>
      </w:r>
      <w:r w:rsidR="0A587183">
        <w:t xml:space="preserve"> </w:t>
      </w:r>
      <w:r w:rsidR="331FFCAD">
        <w:t>in</w:t>
      </w:r>
      <w:r w:rsidR="0A587183">
        <w:t xml:space="preserve"> Sanday</w:t>
      </w:r>
      <w:r>
        <w:t>.</w:t>
      </w:r>
    </w:p>
    <w:p w14:paraId="2D689E4F" w14:textId="21F1F165" w:rsidR="41407BA2" w:rsidRDefault="41407BA2" w:rsidP="41407BA2">
      <w:pPr>
        <w:pStyle w:val="Geenafstand"/>
      </w:pPr>
    </w:p>
    <w:p w14:paraId="6DA44D25" w14:textId="4247AFD4" w:rsidR="0046674C" w:rsidRDefault="007B65C2">
      <w:r>
        <w:t>Waar in Sanday</w:t>
      </w:r>
      <w:r w:rsidR="000A0B73">
        <w:t xml:space="preserve"> leg </w:t>
      </w:r>
      <w:r w:rsidR="00951D16">
        <w:t>je</w:t>
      </w:r>
      <w:r w:rsidR="000A0B73">
        <w:t xml:space="preserve"> de toestemming vast:</w:t>
      </w:r>
    </w:p>
    <w:p w14:paraId="02727856" w14:textId="2711088D" w:rsidR="0046674C" w:rsidRDefault="0F147078" w:rsidP="0046674C">
      <w:pPr>
        <w:pStyle w:val="Geenafstand"/>
        <w:numPr>
          <w:ilvl w:val="0"/>
          <w:numId w:val="1"/>
        </w:numPr>
      </w:pPr>
      <w:r>
        <w:t xml:space="preserve">Wanneer je het dossier van </w:t>
      </w:r>
      <w:r w:rsidR="04257060">
        <w:t xml:space="preserve">de </w:t>
      </w:r>
      <w:r>
        <w:t xml:space="preserve">patiënt geopend hebt, kies je voor het tabblad; </w:t>
      </w:r>
      <w:r w:rsidR="57A8F329" w:rsidRPr="57C712AE">
        <w:rPr>
          <w:b/>
          <w:bCs/>
        </w:rPr>
        <w:t>‘</w:t>
      </w:r>
      <w:r w:rsidRPr="57C712AE">
        <w:rPr>
          <w:b/>
          <w:bCs/>
        </w:rPr>
        <w:t>administratie</w:t>
      </w:r>
      <w:r w:rsidR="57A8F329" w:rsidRPr="57C712AE">
        <w:rPr>
          <w:b/>
          <w:bCs/>
        </w:rPr>
        <w:t>’</w:t>
      </w:r>
    </w:p>
    <w:p w14:paraId="45BCE3B2" w14:textId="23C4EC76" w:rsidR="0046674C" w:rsidRDefault="0046674C" w:rsidP="0046674C">
      <w:pPr>
        <w:pStyle w:val="Geenafstand"/>
        <w:numPr>
          <w:ilvl w:val="0"/>
          <w:numId w:val="1"/>
        </w:numPr>
        <w:rPr>
          <w:b/>
          <w:bCs/>
        </w:rPr>
      </w:pPr>
      <w:r>
        <w:t>Ga naar het linker menu en klik op:</w:t>
      </w:r>
      <w:r w:rsidRPr="00951D16">
        <w:rPr>
          <w:b/>
          <w:bCs/>
        </w:rPr>
        <w:t xml:space="preserve"> </w:t>
      </w:r>
      <w:r w:rsidR="00951D16" w:rsidRPr="00951D16">
        <w:rPr>
          <w:b/>
          <w:bCs/>
        </w:rPr>
        <w:t>‘</w:t>
      </w:r>
      <w:r w:rsidRPr="0046674C">
        <w:rPr>
          <w:b/>
          <w:bCs/>
        </w:rPr>
        <w:t>gegevensuitwisseling</w:t>
      </w:r>
      <w:r w:rsidR="00951D16">
        <w:rPr>
          <w:b/>
          <w:bCs/>
        </w:rPr>
        <w:t>’</w:t>
      </w:r>
    </w:p>
    <w:p w14:paraId="35A30D31" w14:textId="612814DE" w:rsidR="0046674C" w:rsidRDefault="003521B7" w:rsidP="0046674C">
      <w:pPr>
        <w:pStyle w:val="Geenafstand"/>
        <w:numPr>
          <w:ilvl w:val="0"/>
          <w:numId w:val="1"/>
        </w:numPr>
        <w:rPr>
          <w:b/>
          <w:bCs/>
        </w:rPr>
      </w:pPr>
      <w:r>
        <w:t>Klik op ‘</w:t>
      </w:r>
      <w:r w:rsidRPr="003521B7">
        <w:rPr>
          <w:b/>
          <w:bCs/>
        </w:rPr>
        <w:t>ja</w:t>
      </w:r>
      <w:r>
        <w:t xml:space="preserve">’ wanneer je toestemming </w:t>
      </w:r>
      <w:r w:rsidR="00931EE0">
        <w:t>mag</w:t>
      </w:r>
      <w:r>
        <w:t xml:space="preserve"> registeren. </w:t>
      </w:r>
    </w:p>
    <w:p w14:paraId="65CF8BDB" w14:textId="348A15FD" w:rsidR="0046674C" w:rsidRDefault="003521B7" w:rsidP="0046674C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614043" wp14:editId="7DBFD5DD">
            <wp:simplePos x="0" y="0"/>
            <wp:positionH relativeFrom="margin">
              <wp:posOffset>-566420</wp:posOffset>
            </wp:positionH>
            <wp:positionV relativeFrom="paragraph">
              <wp:posOffset>197485</wp:posOffset>
            </wp:positionV>
            <wp:extent cx="7004684" cy="3476625"/>
            <wp:effectExtent l="0" t="0" r="6350" b="0"/>
            <wp:wrapNone/>
            <wp:docPr id="2049926621" name="Afbeelding 1" descr="Afbeelding met tekst, schermopname, software, Webpagina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926621" name="Afbeelding 1" descr="Afbeelding met tekst, schermopname, software, Webpagina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2620" cy="3480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2F5F7" w14:textId="016122BC" w:rsidR="0046674C" w:rsidRDefault="0046674C" w:rsidP="0046674C">
      <w:pPr>
        <w:pStyle w:val="Geenafstand"/>
      </w:pPr>
      <w:r w:rsidRPr="0046674C">
        <w:t xml:space="preserve"> </w:t>
      </w:r>
    </w:p>
    <w:p w14:paraId="0DE8EA07" w14:textId="6FFDC53C" w:rsidR="0046674C" w:rsidRDefault="0046674C" w:rsidP="0046674C">
      <w:pPr>
        <w:pStyle w:val="Geenafstand"/>
      </w:pPr>
    </w:p>
    <w:p w14:paraId="23B78BB9" w14:textId="77777777" w:rsidR="00931EE0" w:rsidRPr="00931EE0" w:rsidRDefault="00931EE0" w:rsidP="00931EE0"/>
    <w:p w14:paraId="3E849D1D" w14:textId="77777777" w:rsidR="00931EE0" w:rsidRPr="00931EE0" w:rsidRDefault="00931EE0" w:rsidP="00931EE0"/>
    <w:p w14:paraId="1BEBE4C9" w14:textId="77777777" w:rsidR="00931EE0" w:rsidRPr="00931EE0" w:rsidRDefault="00931EE0" w:rsidP="00931EE0"/>
    <w:p w14:paraId="07D0EBDF" w14:textId="77777777" w:rsidR="00931EE0" w:rsidRPr="00931EE0" w:rsidRDefault="00931EE0" w:rsidP="00931EE0"/>
    <w:p w14:paraId="069A3015" w14:textId="77777777" w:rsidR="00931EE0" w:rsidRPr="00931EE0" w:rsidRDefault="00931EE0" w:rsidP="00931EE0"/>
    <w:p w14:paraId="1C213E29" w14:textId="77777777" w:rsidR="00931EE0" w:rsidRPr="00931EE0" w:rsidRDefault="00931EE0" w:rsidP="00931EE0"/>
    <w:p w14:paraId="1FC0B5BD" w14:textId="77777777" w:rsidR="00931EE0" w:rsidRPr="00931EE0" w:rsidRDefault="00931EE0" w:rsidP="00931EE0"/>
    <w:p w14:paraId="50648906" w14:textId="77777777" w:rsidR="00931EE0" w:rsidRPr="00931EE0" w:rsidRDefault="00931EE0" w:rsidP="00931EE0"/>
    <w:p w14:paraId="0719F415" w14:textId="77777777" w:rsidR="00931EE0" w:rsidRPr="00931EE0" w:rsidRDefault="00931EE0" w:rsidP="00931EE0"/>
    <w:p w14:paraId="103D2120" w14:textId="77777777" w:rsidR="00931EE0" w:rsidRDefault="00931EE0" w:rsidP="00931EE0"/>
    <w:p w14:paraId="0A4E3B5C" w14:textId="77777777" w:rsidR="00931EE0" w:rsidRDefault="00931EE0" w:rsidP="00931EE0"/>
    <w:p w14:paraId="5A1E82DD" w14:textId="44164683" w:rsidR="385AB80A" w:rsidRDefault="385AB80A" w:rsidP="57C712AE">
      <w:pPr>
        <w:tabs>
          <w:tab w:val="left" w:pos="1272"/>
        </w:tabs>
      </w:pPr>
      <w:r>
        <w:t xml:space="preserve">Er kunnen nu patiëntgegevens worden gedeeld in het ZNO. </w:t>
      </w:r>
    </w:p>
    <w:p w14:paraId="61976CB0" w14:textId="6A2C5486" w:rsidR="57C712AE" w:rsidRDefault="57C712AE" w:rsidP="57C712AE">
      <w:pPr>
        <w:tabs>
          <w:tab w:val="left" w:pos="1272"/>
        </w:tabs>
      </w:pPr>
    </w:p>
    <w:p w14:paraId="69E57CEF" w14:textId="7982C1A8" w:rsidR="57C712AE" w:rsidRDefault="57C712AE" w:rsidP="57C712AE">
      <w:pPr>
        <w:tabs>
          <w:tab w:val="left" w:pos="1272"/>
        </w:tabs>
      </w:pPr>
    </w:p>
    <w:p w14:paraId="2C087F60" w14:textId="46116965" w:rsidR="385AB80A" w:rsidRDefault="385AB80A" w:rsidP="57C712AE">
      <w:pPr>
        <w:pStyle w:val="Geenafstand"/>
        <w:tabs>
          <w:tab w:val="left" w:pos="1272"/>
        </w:tabs>
        <w:rPr>
          <w:i/>
          <w:iCs/>
          <w:sz w:val="22"/>
          <w:szCs w:val="22"/>
        </w:rPr>
      </w:pPr>
      <w:r w:rsidRPr="57C712AE">
        <w:rPr>
          <w:i/>
          <w:iCs/>
          <w:sz w:val="22"/>
          <w:szCs w:val="22"/>
        </w:rPr>
        <w:t>Heb je nog vragen of wil je meer uitleg over</w:t>
      </w:r>
      <w:r w:rsidR="04779C80" w:rsidRPr="57C712AE">
        <w:rPr>
          <w:i/>
          <w:iCs/>
          <w:sz w:val="22"/>
          <w:szCs w:val="22"/>
        </w:rPr>
        <w:t xml:space="preserve"> het registreren van</w:t>
      </w:r>
      <w:r w:rsidRPr="57C712AE">
        <w:rPr>
          <w:i/>
          <w:iCs/>
          <w:sz w:val="22"/>
          <w:szCs w:val="22"/>
        </w:rPr>
        <w:t xml:space="preserve"> toestemming en toegang </w:t>
      </w:r>
      <w:r w:rsidR="2AB9122D" w:rsidRPr="57C712AE">
        <w:rPr>
          <w:i/>
          <w:iCs/>
          <w:sz w:val="22"/>
          <w:szCs w:val="22"/>
        </w:rPr>
        <w:t>m</w:t>
      </w:r>
      <w:r w:rsidR="7E11BBBB" w:rsidRPr="57C712AE">
        <w:rPr>
          <w:i/>
          <w:iCs/>
          <w:sz w:val="22"/>
          <w:szCs w:val="22"/>
        </w:rPr>
        <w:t>.</w:t>
      </w:r>
      <w:r w:rsidR="2AB9122D" w:rsidRPr="57C712AE">
        <w:rPr>
          <w:i/>
          <w:iCs/>
          <w:sz w:val="22"/>
          <w:szCs w:val="22"/>
        </w:rPr>
        <w:t>b</w:t>
      </w:r>
      <w:r w:rsidR="4CA4365B" w:rsidRPr="57C712AE">
        <w:rPr>
          <w:i/>
          <w:iCs/>
          <w:sz w:val="22"/>
          <w:szCs w:val="22"/>
        </w:rPr>
        <w:t>.</w:t>
      </w:r>
      <w:r w:rsidR="2AB9122D" w:rsidRPr="57C712AE">
        <w:rPr>
          <w:i/>
          <w:iCs/>
          <w:sz w:val="22"/>
          <w:szCs w:val="22"/>
        </w:rPr>
        <w:t>t</w:t>
      </w:r>
      <w:r w:rsidR="19A97186" w:rsidRPr="57C712AE">
        <w:rPr>
          <w:i/>
          <w:iCs/>
          <w:sz w:val="22"/>
          <w:szCs w:val="22"/>
        </w:rPr>
        <w:t>.</w:t>
      </w:r>
      <w:r w:rsidRPr="57C712AE">
        <w:rPr>
          <w:i/>
          <w:iCs/>
          <w:sz w:val="22"/>
          <w:szCs w:val="22"/>
        </w:rPr>
        <w:t xml:space="preserve"> het ZNO:</w:t>
      </w:r>
      <w:r w:rsidR="2C0E601A" w:rsidRPr="57C712AE">
        <w:rPr>
          <w:i/>
          <w:iCs/>
          <w:sz w:val="22"/>
          <w:szCs w:val="22"/>
        </w:rPr>
        <w:t xml:space="preserve"> </w:t>
      </w:r>
      <w:hyperlink r:id="rId10">
        <w:r w:rsidR="17AA610C" w:rsidRPr="57C712AE">
          <w:rPr>
            <w:rStyle w:val="Hyperlink"/>
          </w:rPr>
          <w:t>https://hinq.nl/uitleg-over-hinq-zno-voor-medrie/</w:t>
        </w:r>
      </w:hyperlink>
    </w:p>
    <w:p w14:paraId="416BBA44" w14:textId="691779DC" w:rsidR="57C712AE" w:rsidRDefault="57C712AE" w:rsidP="57C712AE">
      <w:pPr>
        <w:pStyle w:val="Geenafstand"/>
        <w:tabs>
          <w:tab w:val="left" w:pos="1272"/>
        </w:tabs>
      </w:pPr>
    </w:p>
    <w:sectPr w:rsidR="57C71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B68"/>
    <w:multiLevelType w:val="hybridMultilevel"/>
    <w:tmpl w:val="864ECE9E"/>
    <w:lvl w:ilvl="0" w:tplc="FADA173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1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4C"/>
    <w:rsid w:val="00094568"/>
    <w:rsid w:val="000A0B73"/>
    <w:rsid w:val="00192C0C"/>
    <w:rsid w:val="001D1AF0"/>
    <w:rsid w:val="002B450A"/>
    <w:rsid w:val="003521B7"/>
    <w:rsid w:val="0046674C"/>
    <w:rsid w:val="00572435"/>
    <w:rsid w:val="007542A5"/>
    <w:rsid w:val="007A6850"/>
    <w:rsid w:val="007B65C2"/>
    <w:rsid w:val="00931EE0"/>
    <w:rsid w:val="00951D16"/>
    <w:rsid w:val="00B81E07"/>
    <w:rsid w:val="00B831D1"/>
    <w:rsid w:val="00B83999"/>
    <w:rsid w:val="00C53812"/>
    <w:rsid w:val="00E55633"/>
    <w:rsid w:val="00E974D8"/>
    <w:rsid w:val="020A210E"/>
    <w:rsid w:val="03A0512A"/>
    <w:rsid w:val="04257060"/>
    <w:rsid w:val="04779C80"/>
    <w:rsid w:val="05C76579"/>
    <w:rsid w:val="09593AAC"/>
    <w:rsid w:val="09D54F19"/>
    <w:rsid w:val="0A09BE4B"/>
    <w:rsid w:val="0A587183"/>
    <w:rsid w:val="0C985C59"/>
    <w:rsid w:val="0E7A27BB"/>
    <w:rsid w:val="0F147078"/>
    <w:rsid w:val="10F99DD0"/>
    <w:rsid w:val="128FF2A2"/>
    <w:rsid w:val="12BA3232"/>
    <w:rsid w:val="1355962C"/>
    <w:rsid w:val="144931D3"/>
    <w:rsid w:val="14972AD6"/>
    <w:rsid w:val="17AA610C"/>
    <w:rsid w:val="1992E5E0"/>
    <w:rsid w:val="19A97186"/>
    <w:rsid w:val="1B57457B"/>
    <w:rsid w:val="1F705CEE"/>
    <w:rsid w:val="21D6BF7F"/>
    <w:rsid w:val="21DB65A5"/>
    <w:rsid w:val="226F8A1F"/>
    <w:rsid w:val="235B1B0A"/>
    <w:rsid w:val="253BC395"/>
    <w:rsid w:val="253C6D73"/>
    <w:rsid w:val="26115AFB"/>
    <w:rsid w:val="28FB2A5A"/>
    <w:rsid w:val="2AB9122D"/>
    <w:rsid w:val="2C0E601A"/>
    <w:rsid w:val="2F68E50E"/>
    <w:rsid w:val="3010F852"/>
    <w:rsid w:val="3254DB31"/>
    <w:rsid w:val="331FFCAD"/>
    <w:rsid w:val="35754260"/>
    <w:rsid w:val="374DC6B7"/>
    <w:rsid w:val="385AB80A"/>
    <w:rsid w:val="3B6BC6C1"/>
    <w:rsid w:val="3D5F999F"/>
    <w:rsid w:val="3DF47C3F"/>
    <w:rsid w:val="3E175267"/>
    <w:rsid w:val="41407BA2"/>
    <w:rsid w:val="4745D017"/>
    <w:rsid w:val="4788B8D1"/>
    <w:rsid w:val="48F3337F"/>
    <w:rsid w:val="49D77179"/>
    <w:rsid w:val="4A1DB31A"/>
    <w:rsid w:val="4CA4365B"/>
    <w:rsid w:val="4E36BDDC"/>
    <w:rsid w:val="51A0C675"/>
    <w:rsid w:val="521F59A2"/>
    <w:rsid w:val="5385E57E"/>
    <w:rsid w:val="545F5334"/>
    <w:rsid w:val="5533E0EA"/>
    <w:rsid w:val="555098B6"/>
    <w:rsid w:val="56F7E5F0"/>
    <w:rsid w:val="575FF2D4"/>
    <w:rsid w:val="57A8F329"/>
    <w:rsid w:val="57C712AE"/>
    <w:rsid w:val="59E2A9B1"/>
    <w:rsid w:val="5B7EA34C"/>
    <w:rsid w:val="602ECAE4"/>
    <w:rsid w:val="60A8BC5A"/>
    <w:rsid w:val="688C51F9"/>
    <w:rsid w:val="73424785"/>
    <w:rsid w:val="75C4619F"/>
    <w:rsid w:val="791C66EB"/>
    <w:rsid w:val="7A5B3D4E"/>
    <w:rsid w:val="7B2A5963"/>
    <w:rsid w:val="7E11B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5BEB"/>
  <w15:chartTrackingRefBased/>
  <w15:docId w15:val="{8C5045DD-E794-4332-AD6B-D181DE8E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66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6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66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6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6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6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6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6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6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57C71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link w:val="Kop2"/>
    <w:uiPriority w:val="9"/>
    <w:semiHidden/>
    <w:rsid w:val="57C71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link w:val="Kop3"/>
    <w:uiPriority w:val="9"/>
    <w:semiHidden/>
    <w:rsid w:val="57C71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link w:val="Kop4"/>
    <w:uiPriority w:val="9"/>
    <w:semiHidden/>
    <w:rsid w:val="57C712A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link w:val="Kop5"/>
    <w:uiPriority w:val="9"/>
    <w:semiHidden/>
    <w:rsid w:val="57C712A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link w:val="Kop6"/>
    <w:uiPriority w:val="9"/>
    <w:semiHidden/>
    <w:rsid w:val="57C712A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link w:val="Kop7"/>
    <w:uiPriority w:val="9"/>
    <w:semiHidden/>
    <w:rsid w:val="57C712A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link w:val="Kop8"/>
    <w:uiPriority w:val="9"/>
    <w:semiHidden/>
    <w:rsid w:val="57C712AE"/>
    <w:rPr>
      <w:rFonts w:eastAsiaTheme="majorEastAsia" w:cstheme="majorBidi"/>
      <w:i/>
      <w:iCs/>
      <w:color w:val="272727"/>
    </w:rPr>
  </w:style>
  <w:style w:type="character" w:customStyle="1" w:styleId="Kop9Char">
    <w:name w:val="Kop 9 Char"/>
    <w:link w:val="Kop9"/>
    <w:uiPriority w:val="9"/>
    <w:semiHidden/>
    <w:rsid w:val="57C712AE"/>
    <w:rPr>
      <w:rFonts w:eastAsiaTheme="majorEastAsia" w:cstheme="majorBidi"/>
      <w:color w:val="272727"/>
    </w:rPr>
  </w:style>
  <w:style w:type="paragraph" w:styleId="Titel">
    <w:name w:val="Title"/>
    <w:basedOn w:val="Standaard"/>
    <w:next w:val="Standaard"/>
    <w:link w:val="TitelChar"/>
    <w:uiPriority w:val="10"/>
    <w:qFormat/>
    <w:rsid w:val="00466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57C712AE"/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66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link w:val="Ondertitel"/>
    <w:uiPriority w:val="11"/>
    <w:rsid w:val="57C712AE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66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link w:val="Citaat"/>
    <w:uiPriority w:val="29"/>
    <w:rsid w:val="57C712A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6674C"/>
    <w:pPr>
      <w:ind w:left="720"/>
      <w:contextualSpacing/>
    </w:pPr>
  </w:style>
  <w:style w:type="character" w:styleId="Intensievebenadrukking">
    <w:name w:val="Intense Emphasis"/>
    <w:uiPriority w:val="21"/>
    <w:qFormat/>
    <w:rsid w:val="57C712A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66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link w:val="Duidelijkcitaat"/>
    <w:uiPriority w:val="30"/>
    <w:rsid w:val="57C712AE"/>
    <w:rPr>
      <w:i/>
      <w:iCs/>
      <w:color w:val="0F4761" w:themeColor="accent1" w:themeShade="BF"/>
    </w:rPr>
  </w:style>
  <w:style w:type="character" w:styleId="Intensieveverwijzing">
    <w:name w:val="Intense Reference"/>
    <w:uiPriority w:val="32"/>
    <w:qFormat/>
    <w:rsid w:val="57C712AE"/>
    <w:rPr>
      <w:b/>
      <w:bCs/>
      <w:smallCaps/>
      <w:color w:val="0F4761" w:themeColor="accent1" w:themeShade="BF"/>
    </w:rPr>
  </w:style>
  <w:style w:type="paragraph" w:styleId="Geenafstand">
    <w:name w:val="No Spacing"/>
    <w:uiPriority w:val="1"/>
    <w:qFormat/>
    <w:rsid w:val="0046674C"/>
    <w:pPr>
      <w:spacing w:after="0" w:line="240" w:lineRule="auto"/>
    </w:pPr>
  </w:style>
  <w:style w:type="character" w:styleId="Hyperlink">
    <w:name w:val="Hyperlink"/>
    <w:uiPriority w:val="99"/>
    <w:unhideWhenUsed/>
    <w:rsid w:val="57C712A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hinq.nl/uitleg-over-hinq-zno-voor-medrie/" TargetMode="External"/><Relationship Id="rId4" Type="http://schemas.openxmlformats.org/officeDocument/2006/relationships/numbering" Target="numbering.xml"/><Relationship Id="rId9" Type="http://schemas.openxmlformats.org/officeDocument/2006/relationships/image" Target="cid:ii_ml9bh4ol0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b66a3f-9aac-4fe0-8d5a-264a37d9f6d1">
      <Terms xmlns="http://schemas.microsoft.com/office/infopath/2007/PartnerControls"/>
    </lcf76f155ced4ddcb4097134ff3c332f>
    <TaxCatchAll xmlns="ad8500a4-83d8-4c64-adc4-6a85dabb47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C3B85DFC5AE44ACC0E20AF852B36C" ma:contentTypeVersion="14" ma:contentTypeDescription="Een nieuw document maken." ma:contentTypeScope="" ma:versionID="52b7eaf931db8bca4a505ec27831cdcc">
  <xsd:schema xmlns:xsd="http://www.w3.org/2001/XMLSchema" xmlns:xs="http://www.w3.org/2001/XMLSchema" xmlns:p="http://schemas.microsoft.com/office/2006/metadata/properties" xmlns:ns2="e7b66a3f-9aac-4fe0-8d5a-264a37d9f6d1" xmlns:ns3="ad8500a4-83d8-4c64-adc4-6a85dabb4793" targetNamespace="http://schemas.microsoft.com/office/2006/metadata/properties" ma:root="true" ma:fieldsID="ee1644d5fe7e5fb2acc61c9dfaad116c" ns2:_="" ns3:_="">
    <xsd:import namespace="e7b66a3f-9aac-4fe0-8d5a-264a37d9f6d1"/>
    <xsd:import namespace="ad8500a4-83d8-4c64-adc4-6a85dabb4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66a3f-9aac-4fe0-8d5a-264a37d9f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ad00151b-6443-48be-a8f8-47d591142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500a4-83d8-4c64-adc4-6a85dabb47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bb02134-67f4-4e4c-a1e6-e7e5471cfdce}" ma:internalName="TaxCatchAll" ma:showField="CatchAllData" ma:web="ad8500a4-83d8-4c64-adc4-6a85dabb47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2A2F5-3EE8-45A4-BCEA-F49E87DDFC80}">
  <ds:schemaRefs>
    <ds:schemaRef ds:uri="http://schemas.microsoft.com/office/2006/metadata/properties"/>
    <ds:schemaRef ds:uri="http://schemas.microsoft.com/office/infopath/2007/PartnerControls"/>
    <ds:schemaRef ds:uri="e7b66a3f-9aac-4fe0-8d5a-264a37d9f6d1"/>
    <ds:schemaRef ds:uri="ad8500a4-83d8-4c64-adc4-6a85dabb4793"/>
  </ds:schemaRefs>
</ds:datastoreItem>
</file>

<file path=customXml/itemProps2.xml><?xml version="1.0" encoding="utf-8"?>
<ds:datastoreItem xmlns:ds="http://schemas.openxmlformats.org/officeDocument/2006/customXml" ds:itemID="{508997FF-6D7D-4E19-8658-D255374E7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8F7AD1-B6F0-4C1B-824C-4FCD632B5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b66a3f-9aac-4fe0-8d5a-264a37d9f6d1"/>
    <ds:schemaRef ds:uri="ad8500a4-83d8-4c64-adc4-6a85dabb4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847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Ayla Smit</dc:creator>
  <cp:keywords/>
  <dc:description/>
  <cp:lastModifiedBy>Rian Bron</cp:lastModifiedBy>
  <cp:revision>2</cp:revision>
  <dcterms:created xsi:type="dcterms:W3CDTF">2026-04-09T07:31:00Z</dcterms:created>
  <dcterms:modified xsi:type="dcterms:W3CDTF">2026-04-09T07:31:00Z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0x010100E9EC3B85DFC5AE44ACC0E20AF852B36C</vt:lpwstr>
  </property>
  <property fmtid="{D5CDD505-2E9C-101B-9397-08002B2CF9AE}" pid="3" name="MediaServiceImageTags">
    <vt:lpwstr/>
  </property>
</Properties>
</file>