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9367" w14:textId="77777777" w:rsidR="005E74EA" w:rsidRDefault="00D677FA">
      <w:pPr>
        <w:pStyle w:val="Plattetekst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AEF77C7" wp14:editId="5FD2D872">
            <wp:extent cx="2300295" cy="428625"/>
            <wp:effectExtent l="0" t="0" r="0" b="0"/>
            <wp:docPr id="1" name="image1.jpeg" descr="Beschrijving: Beschrijving: Beschrijving: L:\sjabloon\Sjablonen Medrie in ontwikkeliing\logo's Medrie\Flevoland\beeldmerk en logotekst\Medrie Regio Flevo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29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A8C10" w14:textId="77777777" w:rsidR="005E74EA" w:rsidRDefault="005E74EA">
      <w:pPr>
        <w:pStyle w:val="Plattetekst"/>
        <w:spacing w:before="2"/>
        <w:rPr>
          <w:rFonts w:ascii="Times New Roman"/>
          <w:sz w:val="19"/>
        </w:rPr>
      </w:pPr>
    </w:p>
    <w:p w14:paraId="2ACC441D" w14:textId="4F3F6891" w:rsidR="005E74EA" w:rsidRPr="00FC07FC" w:rsidRDefault="009026E9" w:rsidP="008A4F30">
      <w:pPr>
        <w:pStyle w:val="Titel"/>
        <w:ind w:left="0"/>
        <w:rPr>
          <w:rFonts w:ascii="Open Sans Light" w:hAnsi="Open Sans Light" w:cs="Open Sans Light"/>
          <w:sz w:val="22"/>
          <w:szCs w:val="22"/>
        </w:rPr>
      </w:pPr>
      <w:r w:rsidRPr="00FC07FC">
        <w:rPr>
          <w:rFonts w:ascii="Open Sans Light" w:hAnsi="Open Sans Light" w:cs="Open Sans Light"/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 wp14:anchorId="36C66E5F" wp14:editId="389F384B">
                <wp:simplePos x="0" y="0"/>
                <wp:positionH relativeFrom="page">
                  <wp:posOffset>1271905</wp:posOffset>
                </wp:positionH>
                <wp:positionV relativeFrom="paragraph">
                  <wp:posOffset>213360</wp:posOffset>
                </wp:positionV>
                <wp:extent cx="5015865" cy="12065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58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47BDA" id="docshape1" o:spid="_x0000_s1026" style="position:absolute;margin-left:100.15pt;margin-top:16.8pt;width:394.95pt;height:.95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 w:rsidR="00FC07FC">
        <w:rPr>
          <w:rFonts w:ascii="Open Sans Light" w:hAnsi="Open Sans Light" w:cs="Open Sans Light"/>
          <w:b w:val="0"/>
          <w:bCs w:val="0"/>
          <w:w w:val="95"/>
          <w:sz w:val="20"/>
          <w:szCs w:val="20"/>
        </w:rPr>
        <w:t xml:space="preserve">               </w:t>
      </w:r>
      <w:r w:rsidR="00D677FA" w:rsidRPr="00FC07FC">
        <w:rPr>
          <w:rFonts w:ascii="Open Sans Light" w:hAnsi="Open Sans Light" w:cs="Open Sans Light"/>
          <w:w w:val="95"/>
          <w:sz w:val="22"/>
          <w:szCs w:val="22"/>
        </w:rPr>
        <w:t>Samenwerkings</w:t>
      </w:r>
      <w:r w:rsidR="00D84A4B" w:rsidRPr="00FC07FC">
        <w:rPr>
          <w:rFonts w:ascii="Open Sans Light" w:hAnsi="Open Sans Light" w:cs="Open Sans Light"/>
          <w:w w:val="95"/>
          <w:sz w:val="22"/>
          <w:szCs w:val="22"/>
        </w:rPr>
        <w:t>afspraak</w:t>
      </w:r>
      <w:r w:rsidR="00D677FA" w:rsidRPr="00FC07FC">
        <w:rPr>
          <w:rFonts w:ascii="Open Sans Light" w:hAnsi="Open Sans Light" w:cs="Open Sans Light"/>
          <w:spacing w:val="39"/>
          <w:sz w:val="22"/>
          <w:szCs w:val="22"/>
        </w:rPr>
        <w:t xml:space="preserve"> </w:t>
      </w:r>
      <w:r w:rsidR="00D677FA" w:rsidRPr="00FC07FC">
        <w:rPr>
          <w:rFonts w:ascii="Open Sans Light" w:hAnsi="Open Sans Light" w:cs="Open Sans Light"/>
          <w:w w:val="95"/>
          <w:sz w:val="22"/>
          <w:szCs w:val="22"/>
        </w:rPr>
        <w:t>medicatiebeoordeling</w:t>
      </w:r>
      <w:r w:rsidR="008A4F30" w:rsidRPr="00FC07FC">
        <w:rPr>
          <w:rFonts w:ascii="Open Sans Light" w:hAnsi="Open Sans Light" w:cs="Open Sans Light"/>
          <w:w w:val="95"/>
          <w:sz w:val="22"/>
          <w:szCs w:val="22"/>
        </w:rPr>
        <w:t xml:space="preserve"> (MBO) tussen</w:t>
      </w:r>
      <w:r w:rsidR="00D677FA" w:rsidRPr="00FC07FC">
        <w:rPr>
          <w:rFonts w:ascii="Open Sans Light" w:hAnsi="Open Sans Light" w:cs="Open Sans Light"/>
          <w:spacing w:val="36"/>
          <w:sz w:val="22"/>
          <w:szCs w:val="22"/>
        </w:rPr>
        <w:t xml:space="preserve"> </w:t>
      </w:r>
      <w:r w:rsidR="00D677FA" w:rsidRPr="00FC07FC">
        <w:rPr>
          <w:rFonts w:ascii="Open Sans Light" w:hAnsi="Open Sans Light" w:cs="Open Sans Light"/>
          <w:w w:val="95"/>
          <w:sz w:val="22"/>
          <w:szCs w:val="22"/>
        </w:rPr>
        <w:t>huisarts</w:t>
      </w:r>
      <w:r w:rsidR="008A4F30" w:rsidRPr="00FC07FC">
        <w:rPr>
          <w:rFonts w:ascii="Open Sans Light" w:hAnsi="Open Sans Light" w:cs="Open Sans Light"/>
          <w:w w:val="95"/>
          <w:sz w:val="22"/>
          <w:szCs w:val="22"/>
        </w:rPr>
        <w:t xml:space="preserve"> en </w:t>
      </w:r>
      <w:r w:rsidR="00D677FA" w:rsidRPr="00FC07FC">
        <w:rPr>
          <w:rFonts w:ascii="Open Sans Light" w:hAnsi="Open Sans Light" w:cs="Open Sans Light"/>
          <w:spacing w:val="-2"/>
          <w:w w:val="95"/>
          <w:sz w:val="22"/>
          <w:szCs w:val="22"/>
        </w:rPr>
        <w:t>apotheker</w:t>
      </w:r>
      <w:r w:rsidR="00D677FA" w:rsidRPr="00FC07FC">
        <w:rPr>
          <w:rFonts w:ascii="Open Sans Light" w:hAnsi="Open Sans Light" w:cs="Open Sans Light"/>
          <w:spacing w:val="-2"/>
          <w:w w:val="95"/>
          <w:sz w:val="22"/>
          <w:szCs w:val="22"/>
          <w:vertAlign w:val="superscript"/>
        </w:rPr>
        <w:t>1</w:t>
      </w:r>
    </w:p>
    <w:p w14:paraId="795DE193" w14:textId="77777777" w:rsidR="005E74EA" w:rsidRPr="008A4F30" w:rsidRDefault="005E74EA">
      <w:pPr>
        <w:pStyle w:val="Plattetekst"/>
        <w:rPr>
          <w:rFonts w:ascii="Open Sans Light" w:hAnsi="Open Sans Light" w:cs="Open Sans Light"/>
          <w:b/>
          <w:sz w:val="20"/>
          <w:szCs w:val="20"/>
        </w:rPr>
      </w:pPr>
    </w:p>
    <w:p w14:paraId="21A3CAD3" w14:textId="77777777" w:rsidR="005E74EA" w:rsidRPr="008A4F30" w:rsidRDefault="005E74EA">
      <w:pPr>
        <w:pStyle w:val="Plattetekst"/>
        <w:rPr>
          <w:rFonts w:ascii="Open Sans Light" w:hAnsi="Open Sans Light" w:cs="Open Sans Light"/>
          <w:b/>
          <w:sz w:val="20"/>
          <w:szCs w:val="20"/>
        </w:rPr>
      </w:pPr>
    </w:p>
    <w:p w14:paraId="23A8D566" w14:textId="6C00F7D8" w:rsidR="005E74EA" w:rsidRPr="00FC07FC" w:rsidRDefault="00D84A4B">
      <w:pPr>
        <w:pStyle w:val="Plattetekst"/>
        <w:spacing w:before="52"/>
        <w:ind w:left="116"/>
        <w:rPr>
          <w:rFonts w:ascii="Open Sans Light" w:hAnsi="Open Sans Light" w:cs="Open Sans Light"/>
          <w:b/>
          <w:bCs/>
          <w:sz w:val="20"/>
          <w:szCs w:val="20"/>
        </w:rPr>
      </w:pPr>
      <w:r w:rsidRPr="00FC07FC">
        <w:rPr>
          <w:rFonts w:ascii="Open Sans Light" w:hAnsi="Open Sans Light" w:cs="Open Sans Light"/>
          <w:b/>
          <w:bCs/>
          <w:sz w:val="20"/>
          <w:szCs w:val="20"/>
        </w:rPr>
        <w:t>Uitgangspunten</w:t>
      </w:r>
      <w:r w:rsidR="008A4F30" w:rsidRPr="00FC07FC">
        <w:rPr>
          <w:rFonts w:ascii="Open Sans Light" w:hAnsi="Open Sans Light" w:cs="Open Sans Light"/>
          <w:b/>
          <w:bCs/>
          <w:sz w:val="20"/>
          <w:szCs w:val="20"/>
        </w:rPr>
        <w:t>:</w:t>
      </w:r>
    </w:p>
    <w:p w14:paraId="2E04FF3D" w14:textId="77777777" w:rsidR="005E74EA" w:rsidRPr="008A4F30" w:rsidRDefault="005E74EA">
      <w:pPr>
        <w:pStyle w:val="Plattetekst"/>
        <w:spacing w:before="1"/>
        <w:rPr>
          <w:rFonts w:ascii="Open Sans Light" w:hAnsi="Open Sans Light" w:cs="Open Sans Light"/>
          <w:sz w:val="20"/>
          <w:szCs w:val="20"/>
        </w:rPr>
      </w:pPr>
    </w:p>
    <w:p w14:paraId="4B88C664" w14:textId="77777777" w:rsidR="00D84A4B" w:rsidRPr="008A4F30" w:rsidRDefault="00D84A4B" w:rsidP="00D84A4B">
      <w:pPr>
        <w:pStyle w:val="Lijstalinea"/>
        <w:rPr>
          <w:rFonts w:ascii="Open Sans Light" w:hAnsi="Open Sans Light" w:cs="Open Sans Light"/>
          <w:sz w:val="20"/>
          <w:szCs w:val="20"/>
        </w:rPr>
      </w:pPr>
    </w:p>
    <w:p w14:paraId="34877463" w14:textId="4BAF3390" w:rsidR="00D84A4B" w:rsidRDefault="0036163E" w:rsidP="00D84A4B">
      <w:pPr>
        <w:pStyle w:val="Lijstalinea"/>
        <w:numPr>
          <w:ilvl w:val="0"/>
          <w:numId w:val="1"/>
        </w:numPr>
        <w:tabs>
          <w:tab w:val="left" w:pos="476"/>
          <w:tab w:val="left" w:pos="477"/>
        </w:tabs>
        <w:spacing w:before="1"/>
        <w:ind w:right="971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 xml:space="preserve">Er zijn afspraken gemaakt over </w:t>
      </w:r>
      <w:r w:rsidR="003E450E">
        <w:rPr>
          <w:rFonts w:ascii="Open Sans Light" w:hAnsi="Open Sans Light" w:cs="Open Sans Light"/>
          <w:sz w:val="20"/>
          <w:szCs w:val="20"/>
        </w:rPr>
        <w:t>verantwoordelijkheden</w:t>
      </w:r>
      <w:r>
        <w:rPr>
          <w:rFonts w:ascii="Open Sans Light" w:hAnsi="Open Sans Light" w:cs="Open Sans Light"/>
          <w:sz w:val="20"/>
          <w:szCs w:val="20"/>
        </w:rPr>
        <w:t xml:space="preserve"> en randvoorwaarden tussen </w:t>
      </w:r>
      <w:r w:rsidR="00034856">
        <w:rPr>
          <w:rFonts w:ascii="Open Sans Light" w:hAnsi="Open Sans Light" w:cs="Open Sans Light"/>
          <w:sz w:val="20"/>
          <w:szCs w:val="20"/>
        </w:rPr>
        <w:t>huisarts en apotheker</w:t>
      </w:r>
      <w:r w:rsidR="00034856" w:rsidRPr="003E450E">
        <w:rPr>
          <w:rFonts w:ascii="Open Sans Light" w:hAnsi="Open Sans Light" w:cs="Open Sans Light"/>
          <w:sz w:val="20"/>
          <w:szCs w:val="20"/>
        </w:rPr>
        <w:t xml:space="preserve">. De </w:t>
      </w:r>
      <w:hyperlink r:id="rId6" w:history="1">
        <w:r w:rsidR="00034856" w:rsidRPr="002B273F">
          <w:rPr>
            <w:rStyle w:val="Hyperlink"/>
            <w:rFonts w:ascii="Open Sans Light" w:hAnsi="Open Sans Light" w:cs="Open Sans Light"/>
            <w:sz w:val="20"/>
            <w:szCs w:val="20"/>
          </w:rPr>
          <w:t>Checklist samenwerkingsafspraken medicatiebeoordeling - LHV</w:t>
        </w:r>
      </w:hyperlink>
      <w:r w:rsidR="00034856" w:rsidRPr="002B273F">
        <w:rPr>
          <w:rFonts w:ascii="Open Sans Light" w:hAnsi="Open Sans Light" w:cs="Open Sans Light"/>
          <w:sz w:val="20"/>
          <w:szCs w:val="20"/>
        </w:rPr>
        <w:t xml:space="preserve"> </w:t>
      </w:r>
      <w:r w:rsidR="008A4F30" w:rsidRPr="002B273F">
        <w:rPr>
          <w:rFonts w:ascii="Open Sans Light" w:hAnsi="Open Sans Light" w:cs="Open Sans Light"/>
          <w:sz w:val="20"/>
          <w:szCs w:val="20"/>
        </w:rPr>
        <w:t>geeft richting bij het maken van concrete samenwerkingsafspraken</w:t>
      </w:r>
      <w:r w:rsidR="003E450E" w:rsidRPr="002B273F">
        <w:rPr>
          <w:rFonts w:ascii="Open Sans Light" w:hAnsi="Open Sans Light" w:cs="Open Sans Light"/>
          <w:sz w:val="20"/>
          <w:szCs w:val="20"/>
        </w:rPr>
        <w:t>. Het forma</w:t>
      </w:r>
      <w:r w:rsidR="003E450E" w:rsidRPr="003E450E">
        <w:rPr>
          <w:rFonts w:ascii="Open Sans Light" w:hAnsi="Open Sans Light" w:cs="Open Sans Light"/>
          <w:sz w:val="20"/>
          <w:szCs w:val="20"/>
        </w:rPr>
        <w:t>t hieronder kan helpen dit co</w:t>
      </w:r>
      <w:r w:rsidR="003E450E">
        <w:rPr>
          <w:rFonts w:ascii="Open Sans Light" w:hAnsi="Open Sans Light" w:cs="Open Sans Light"/>
          <w:sz w:val="20"/>
          <w:szCs w:val="20"/>
        </w:rPr>
        <w:t xml:space="preserve">ncreet te </w:t>
      </w:r>
      <w:r w:rsidR="00911700">
        <w:rPr>
          <w:rFonts w:ascii="Open Sans Light" w:hAnsi="Open Sans Light" w:cs="Open Sans Light"/>
          <w:sz w:val="20"/>
          <w:szCs w:val="20"/>
        </w:rPr>
        <w:t>maken</w:t>
      </w:r>
      <w:r w:rsidR="003E450E">
        <w:rPr>
          <w:rFonts w:ascii="Open Sans Light" w:hAnsi="Open Sans Light" w:cs="Open Sans Light"/>
          <w:sz w:val="20"/>
          <w:szCs w:val="20"/>
        </w:rPr>
        <w:t xml:space="preserve">. </w:t>
      </w:r>
    </w:p>
    <w:p w14:paraId="2A460CB7" w14:textId="77777777" w:rsidR="00D96CDD" w:rsidRDefault="00D96CDD" w:rsidP="00D96CDD">
      <w:pPr>
        <w:pStyle w:val="Lijstalinea"/>
        <w:tabs>
          <w:tab w:val="left" w:pos="476"/>
          <w:tab w:val="left" w:pos="477"/>
        </w:tabs>
        <w:spacing w:before="1"/>
        <w:ind w:right="971" w:firstLine="0"/>
        <w:rPr>
          <w:rFonts w:ascii="Open Sans Light" w:hAnsi="Open Sans Light" w:cs="Open Sans Light"/>
          <w:sz w:val="20"/>
          <w:szCs w:val="20"/>
        </w:rPr>
      </w:pPr>
    </w:p>
    <w:p w14:paraId="0EF272F8" w14:textId="0E312DE1" w:rsidR="00D96CDD" w:rsidRPr="008A4F30" w:rsidRDefault="00D96CDD" w:rsidP="00D96CDD">
      <w:pPr>
        <w:pStyle w:val="Lijstalinea"/>
        <w:numPr>
          <w:ilvl w:val="0"/>
          <w:numId w:val="1"/>
        </w:numPr>
        <w:tabs>
          <w:tab w:val="left" w:pos="476"/>
          <w:tab w:val="left" w:pos="477"/>
        </w:tabs>
        <w:spacing w:before="1"/>
        <w:ind w:right="971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 xml:space="preserve">Inhoudelijke voeren de </w:t>
      </w:r>
      <w:r w:rsidRPr="008A4F30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huisarts</w:t>
      </w:r>
      <w:r w:rsidRPr="008A4F30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en</w:t>
      </w:r>
      <w:r w:rsidRPr="008A4F30">
        <w:rPr>
          <w:rFonts w:ascii="Open Sans Light" w:hAnsi="Open Sans Light" w:cs="Open Sans Light"/>
          <w:spacing w:val="-6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apotheker</w:t>
      </w:r>
      <w:r w:rsidRPr="008A4F30">
        <w:rPr>
          <w:rFonts w:ascii="Open Sans Light" w:hAnsi="Open Sans Light" w:cs="Open Sans Light"/>
          <w:spacing w:val="-2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de</w:t>
      </w:r>
      <w:r w:rsidRPr="008A4F30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medicatiebeoordeling</w:t>
      </w:r>
      <w:r w:rsidRPr="008A4F30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uit</w:t>
      </w:r>
      <w:r w:rsidRPr="008A4F30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volgens</w:t>
      </w:r>
      <w:r w:rsidRPr="008A4F30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de</w:t>
      </w:r>
      <w:r w:rsidRPr="008A4F30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hyperlink r:id="rId7" w:history="1">
        <w:r w:rsidRPr="008A4F30">
          <w:rPr>
            <w:rStyle w:val="Hyperlink"/>
            <w:rFonts w:ascii="Open Sans Light" w:hAnsi="Open Sans Light" w:cs="Open Sans Light"/>
            <w:sz w:val="20"/>
            <w:szCs w:val="20"/>
          </w:rPr>
          <w:t>NHG rich</w:t>
        </w:r>
        <w:r w:rsidRPr="008A4F30">
          <w:rPr>
            <w:rStyle w:val="Hyperlink"/>
            <w:rFonts w:ascii="Open Sans Light" w:hAnsi="Open Sans Light" w:cs="Open Sans Light"/>
            <w:sz w:val="20"/>
            <w:szCs w:val="20"/>
          </w:rPr>
          <w:t>t</w:t>
        </w:r>
        <w:r w:rsidRPr="008A4F30">
          <w:rPr>
            <w:rStyle w:val="Hyperlink"/>
            <w:rFonts w:ascii="Open Sans Light" w:hAnsi="Open Sans Light" w:cs="Open Sans Light"/>
            <w:sz w:val="20"/>
            <w:szCs w:val="20"/>
          </w:rPr>
          <w:t>lijn Polyfarmacie bij ouderen</w:t>
        </w:r>
      </w:hyperlink>
    </w:p>
    <w:p w14:paraId="491E2C79" w14:textId="66B03487" w:rsidR="005E74EA" w:rsidRPr="00D96CDD" w:rsidRDefault="005E74EA" w:rsidP="00D96CDD">
      <w:pPr>
        <w:tabs>
          <w:tab w:val="left" w:pos="476"/>
          <w:tab w:val="left" w:pos="477"/>
        </w:tabs>
        <w:spacing w:before="2"/>
        <w:ind w:right="1092"/>
        <w:rPr>
          <w:rFonts w:ascii="Open Sans Light" w:hAnsi="Open Sans Light" w:cs="Open Sans Light"/>
          <w:sz w:val="20"/>
          <w:szCs w:val="20"/>
        </w:rPr>
      </w:pPr>
    </w:p>
    <w:p w14:paraId="0C52079B" w14:textId="08499516" w:rsidR="008A4F30" w:rsidRPr="008A4F30" w:rsidRDefault="00D677FA" w:rsidP="008A4F30">
      <w:pPr>
        <w:pStyle w:val="Lijstalinea"/>
        <w:numPr>
          <w:ilvl w:val="0"/>
          <w:numId w:val="1"/>
        </w:numPr>
        <w:tabs>
          <w:tab w:val="left" w:pos="476"/>
          <w:tab w:val="left" w:pos="477"/>
        </w:tabs>
        <w:ind w:right="1299"/>
        <w:rPr>
          <w:rFonts w:ascii="Open Sans Light" w:hAnsi="Open Sans Light" w:cs="Open Sans Light"/>
          <w:sz w:val="20"/>
          <w:szCs w:val="20"/>
        </w:rPr>
      </w:pPr>
      <w:r w:rsidRPr="008A4F30">
        <w:rPr>
          <w:rFonts w:ascii="Open Sans Light" w:hAnsi="Open Sans Light" w:cs="Open Sans Light"/>
          <w:sz w:val="20"/>
          <w:szCs w:val="20"/>
        </w:rPr>
        <w:t>De</w:t>
      </w:r>
      <w:r w:rsidRPr="008A4F30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geselecteerde</w:t>
      </w:r>
      <w:r w:rsidRPr="008A4F30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patiënten</w:t>
      </w:r>
      <w:r w:rsidRPr="008A4F30">
        <w:rPr>
          <w:rFonts w:ascii="Open Sans Light" w:hAnsi="Open Sans Light" w:cs="Open Sans Light"/>
          <w:spacing w:val="-6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dienen</w:t>
      </w:r>
      <w:r w:rsidRPr="008A4F30">
        <w:rPr>
          <w:rFonts w:ascii="Open Sans Light" w:hAnsi="Open Sans Light" w:cs="Open Sans Light"/>
          <w:spacing w:val="-2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in ieder</w:t>
      </w:r>
      <w:r w:rsidRPr="008A4F30">
        <w:rPr>
          <w:rFonts w:ascii="Open Sans Light" w:hAnsi="Open Sans Light" w:cs="Open Sans Light"/>
          <w:spacing w:val="-7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geval</w:t>
      </w:r>
      <w:r w:rsidRPr="008A4F30">
        <w:rPr>
          <w:rFonts w:ascii="Open Sans Light" w:hAnsi="Open Sans Light" w:cs="Open Sans Light"/>
          <w:spacing w:val="-7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te</w:t>
      </w:r>
      <w:r w:rsidRPr="008A4F30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voldoen</w:t>
      </w:r>
      <w:r w:rsidRPr="008A4F30">
        <w:rPr>
          <w:rFonts w:ascii="Open Sans Light" w:hAnsi="Open Sans Light" w:cs="Open Sans Light"/>
          <w:spacing w:val="-2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aan</w:t>
      </w:r>
      <w:r w:rsidRPr="008A4F30">
        <w:rPr>
          <w:rFonts w:ascii="Open Sans Light" w:hAnsi="Open Sans Light" w:cs="Open Sans Light"/>
          <w:spacing w:val="-6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de</w:t>
      </w:r>
      <w:r w:rsidRPr="008A4F30">
        <w:rPr>
          <w:rFonts w:ascii="Open Sans Light" w:hAnsi="Open Sans Light" w:cs="Open Sans Light"/>
          <w:spacing w:val="-1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 xml:space="preserve">volgende </w:t>
      </w:r>
      <w:r w:rsidRPr="008A4F30">
        <w:rPr>
          <w:rFonts w:ascii="Open Sans Light" w:hAnsi="Open Sans Light" w:cs="Open Sans Light"/>
          <w:spacing w:val="-2"/>
          <w:sz w:val="20"/>
          <w:szCs w:val="20"/>
        </w:rPr>
        <w:t>criteria:</w:t>
      </w:r>
    </w:p>
    <w:p w14:paraId="67DC6815" w14:textId="77777777" w:rsidR="008A4F30" w:rsidRPr="008A4F30" w:rsidRDefault="008A4F30" w:rsidP="008A4F30">
      <w:pPr>
        <w:pStyle w:val="Lijstalinea"/>
        <w:numPr>
          <w:ilvl w:val="1"/>
          <w:numId w:val="1"/>
        </w:numPr>
        <w:tabs>
          <w:tab w:val="left" w:pos="476"/>
          <w:tab w:val="left" w:pos="477"/>
        </w:tabs>
        <w:ind w:right="1299"/>
        <w:rPr>
          <w:rFonts w:ascii="Open Sans Light" w:hAnsi="Open Sans Light" w:cs="Open Sans Light"/>
          <w:sz w:val="20"/>
          <w:szCs w:val="20"/>
        </w:rPr>
      </w:pPr>
      <w:r w:rsidRPr="008A4F30">
        <w:rPr>
          <w:rFonts w:ascii="Open Sans Light" w:hAnsi="Open Sans Light" w:cs="Open Sans Light"/>
          <w:sz w:val="20"/>
          <w:szCs w:val="20"/>
        </w:rPr>
        <w:t xml:space="preserve">≥ 75 jaar en chronisch gebruik van ≥ 10 geneesmiddelen en/of </w:t>
      </w:r>
    </w:p>
    <w:p w14:paraId="22D383E0" w14:textId="7C30F8B3" w:rsidR="005E74EA" w:rsidRPr="008A4F30" w:rsidRDefault="008A4F30" w:rsidP="008A4F30">
      <w:pPr>
        <w:pStyle w:val="Lijstalinea"/>
        <w:numPr>
          <w:ilvl w:val="1"/>
          <w:numId w:val="1"/>
        </w:numPr>
        <w:tabs>
          <w:tab w:val="left" w:pos="476"/>
          <w:tab w:val="left" w:pos="477"/>
        </w:tabs>
        <w:ind w:right="1299"/>
        <w:rPr>
          <w:rFonts w:ascii="Open Sans Light" w:hAnsi="Open Sans Light" w:cs="Open Sans Light"/>
          <w:sz w:val="20"/>
          <w:szCs w:val="20"/>
        </w:rPr>
      </w:pPr>
      <w:r w:rsidRPr="008A4F30">
        <w:rPr>
          <w:rFonts w:ascii="Open Sans Light" w:hAnsi="Open Sans Light" w:cs="Open Sans Light"/>
          <w:sz w:val="20"/>
          <w:szCs w:val="20"/>
        </w:rPr>
        <w:t>door huisarts of apotheker vastgestelde kwetsbaarheid voor farmacotherapie</w:t>
      </w:r>
      <w:r w:rsidRPr="008A4F30">
        <w:rPr>
          <w:rFonts w:ascii="Open Sans Light" w:hAnsi="Open Sans Light" w:cs="Open Sans Light"/>
          <w:sz w:val="20"/>
          <w:szCs w:val="20"/>
        </w:rPr>
        <w:t>gerelateerde problemen</w:t>
      </w:r>
    </w:p>
    <w:p w14:paraId="7DC1E622" w14:textId="77777777" w:rsidR="008A4F30" w:rsidRPr="008A4F30" w:rsidRDefault="008A4F30" w:rsidP="008A4F30">
      <w:pPr>
        <w:pStyle w:val="Lijstalinea"/>
        <w:tabs>
          <w:tab w:val="left" w:pos="476"/>
          <w:tab w:val="left" w:pos="477"/>
        </w:tabs>
        <w:ind w:left="1557" w:right="1299" w:firstLine="0"/>
        <w:rPr>
          <w:rFonts w:ascii="Open Sans Light" w:hAnsi="Open Sans Light" w:cs="Open Sans Light"/>
          <w:sz w:val="20"/>
          <w:szCs w:val="20"/>
        </w:rPr>
      </w:pPr>
    </w:p>
    <w:p w14:paraId="2776DE1A" w14:textId="77777777" w:rsidR="005E74EA" w:rsidRPr="008A4F30" w:rsidRDefault="00D677FA">
      <w:pPr>
        <w:pStyle w:val="Lijstalinea"/>
        <w:numPr>
          <w:ilvl w:val="0"/>
          <w:numId w:val="1"/>
        </w:numPr>
        <w:tabs>
          <w:tab w:val="left" w:pos="476"/>
          <w:tab w:val="left" w:pos="477"/>
        </w:tabs>
        <w:ind w:right="394"/>
        <w:rPr>
          <w:rFonts w:ascii="Open Sans Light" w:hAnsi="Open Sans Light" w:cs="Open Sans Light"/>
          <w:sz w:val="20"/>
          <w:szCs w:val="20"/>
        </w:rPr>
      </w:pPr>
      <w:r w:rsidRPr="008A4F30">
        <w:rPr>
          <w:rFonts w:ascii="Open Sans Light" w:hAnsi="Open Sans Light" w:cs="Open Sans Light"/>
          <w:sz w:val="20"/>
          <w:szCs w:val="20"/>
        </w:rPr>
        <w:t>De</w:t>
      </w:r>
      <w:r w:rsidRPr="008A4F30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huisarts</w:t>
      </w:r>
      <w:r w:rsidRPr="008A4F30">
        <w:rPr>
          <w:rFonts w:ascii="Open Sans Light" w:hAnsi="Open Sans Light" w:cs="Open Sans Light"/>
          <w:spacing w:val="-3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en</w:t>
      </w:r>
      <w:r w:rsidRPr="008A4F30">
        <w:rPr>
          <w:rFonts w:ascii="Open Sans Light" w:hAnsi="Open Sans Light" w:cs="Open Sans Light"/>
          <w:spacing w:val="-6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apotheker</w:t>
      </w:r>
      <w:r w:rsidRPr="008A4F30">
        <w:rPr>
          <w:rFonts w:ascii="Open Sans Light" w:hAnsi="Open Sans Light" w:cs="Open Sans Light"/>
          <w:spacing w:val="-2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bespreken</w:t>
      </w:r>
      <w:r w:rsidRPr="008A4F30">
        <w:rPr>
          <w:rFonts w:ascii="Open Sans Light" w:hAnsi="Open Sans Light" w:cs="Open Sans Light"/>
          <w:spacing w:val="-6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en</w:t>
      </w:r>
      <w:r w:rsidRPr="008A4F30">
        <w:rPr>
          <w:rFonts w:ascii="Open Sans Light" w:hAnsi="Open Sans Light" w:cs="Open Sans Light"/>
          <w:spacing w:val="-1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vullen</w:t>
      </w:r>
      <w:r w:rsidRPr="008A4F30">
        <w:rPr>
          <w:rFonts w:ascii="Open Sans Light" w:hAnsi="Open Sans Light" w:cs="Open Sans Light"/>
          <w:spacing w:val="-1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gezamenlijk</w:t>
      </w:r>
      <w:r w:rsidRPr="008A4F30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de</w:t>
      </w:r>
      <w:r w:rsidRPr="008A4F30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medicatie</w:t>
      </w:r>
      <w:r w:rsidRPr="008A4F30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aan</w:t>
      </w:r>
      <w:r w:rsidRPr="008A4F30">
        <w:rPr>
          <w:rFonts w:ascii="Open Sans Light" w:hAnsi="Open Sans Light" w:cs="Open Sans Light"/>
          <w:spacing w:val="-6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en</w:t>
      </w:r>
      <w:r w:rsidRPr="008A4F30">
        <w:rPr>
          <w:rFonts w:ascii="Open Sans Light" w:hAnsi="Open Sans Light" w:cs="Open Sans Light"/>
          <w:spacing w:val="-6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komen gezamenlijk tot de conclusie of de medicatie van de patiënt moet worden aangepast.</w:t>
      </w:r>
    </w:p>
    <w:p w14:paraId="163347FE" w14:textId="77777777" w:rsidR="005E74EA" w:rsidRPr="008A4F30" w:rsidRDefault="005E74EA">
      <w:pPr>
        <w:pStyle w:val="Plattetekst"/>
        <w:spacing w:before="1"/>
        <w:rPr>
          <w:rFonts w:ascii="Open Sans Light" w:hAnsi="Open Sans Light" w:cs="Open Sans Light"/>
          <w:sz w:val="20"/>
          <w:szCs w:val="20"/>
        </w:rPr>
      </w:pPr>
    </w:p>
    <w:p w14:paraId="63FC7FD1" w14:textId="4FC9C427" w:rsidR="008D7498" w:rsidRDefault="00D677FA" w:rsidP="008D7498">
      <w:pPr>
        <w:pStyle w:val="Lijstalinea"/>
        <w:numPr>
          <w:ilvl w:val="0"/>
          <w:numId w:val="1"/>
        </w:numPr>
        <w:tabs>
          <w:tab w:val="left" w:pos="476"/>
          <w:tab w:val="left" w:pos="477"/>
        </w:tabs>
        <w:ind w:right="534"/>
        <w:rPr>
          <w:rFonts w:ascii="Open Sans Light" w:hAnsi="Open Sans Light" w:cs="Open Sans Light"/>
          <w:sz w:val="20"/>
          <w:szCs w:val="20"/>
        </w:rPr>
      </w:pPr>
      <w:r w:rsidRPr="008A4F30">
        <w:rPr>
          <w:rFonts w:ascii="Open Sans Light" w:hAnsi="Open Sans Light" w:cs="Open Sans Light"/>
          <w:sz w:val="20"/>
          <w:szCs w:val="20"/>
        </w:rPr>
        <w:t>Wijzigingen</w:t>
      </w:r>
      <w:r w:rsidRPr="008A4F30">
        <w:rPr>
          <w:rFonts w:ascii="Open Sans Light" w:hAnsi="Open Sans Light" w:cs="Open Sans Light"/>
          <w:spacing w:val="-1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in</w:t>
      </w:r>
      <w:r w:rsidRPr="008A4F30">
        <w:rPr>
          <w:rFonts w:ascii="Open Sans Light" w:hAnsi="Open Sans Light" w:cs="Open Sans Light"/>
          <w:spacing w:val="-2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de</w:t>
      </w:r>
      <w:r w:rsidRPr="008A4F30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medicatie</w:t>
      </w:r>
      <w:r w:rsidRPr="008A4F30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worden</w:t>
      </w:r>
      <w:r w:rsidRPr="008A4F30">
        <w:rPr>
          <w:rFonts w:ascii="Open Sans Light" w:hAnsi="Open Sans Light" w:cs="Open Sans Light"/>
          <w:spacing w:val="-6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doorgesproken</w:t>
      </w:r>
      <w:r w:rsidRPr="008A4F30">
        <w:rPr>
          <w:rFonts w:ascii="Open Sans Light" w:hAnsi="Open Sans Light" w:cs="Open Sans Light"/>
          <w:spacing w:val="-6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met</w:t>
      </w:r>
      <w:r w:rsidRPr="008A4F30">
        <w:rPr>
          <w:rFonts w:ascii="Open Sans Light" w:hAnsi="Open Sans Light" w:cs="Open Sans Light"/>
          <w:spacing w:val="-3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de</w:t>
      </w:r>
      <w:r w:rsidRPr="008A4F30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patiënt</w:t>
      </w:r>
      <w:r w:rsidRPr="008A4F30">
        <w:rPr>
          <w:rFonts w:ascii="Open Sans Light" w:hAnsi="Open Sans Light" w:cs="Open Sans Light"/>
          <w:spacing w:val="-4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en</w:t>
      </w:r>
      <w:r w:rsidRPr="008A4F30">
        <w:rPr>
          <w:rFonts w:ascii="Open Sans Light" w:hAnsi="Open Sans Light" w:cs="Open Sans Light"/>
          <w:spacing w:val="-6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met</w:t>
      </w:r>
      <w:r w:rsidRPr="008A4F30">
        <w:rPr>
          <w:rFonts w:ascii="Open Sans Light" w:hAnsi="Open Sans Light" w:cs="Open Sans Light"/>
          <w:spacing w:val="-3"/>
          <w:sz w:val="20"/>
          <w:szCs w:val="20"/>
        </w:rPr>
        <w:t xml:space="preserve"> </w:t>
      </w:r>
      <w:r w:rsidRPr="008A4F30">
        <w:rPr>
          <w:rFonts w:ascii="Open Sans Light" w:hAnsi="Open Sans Light" w:cs="Open Sans Light"/>
          <w:sz w:val="20"/>
          <w:szCs w:val="20"/>
        </w:rPr>
        <w:t>eventuele andere voorschrijvers, bij wie de patiënt in behandeling is</w:t>
      </w:r>
      <w:r w:rsidRPr="008A4F30">
        <w:rPr>
          <w:rFonts w:ascii="Open Sans Light" w:hAnsi="Open Sans Light" w:cs="Open Sans Light"/>
          <w:sz w:val="20"/>
          <w:szCs w:val="20"/>
        </w:rPr>
        <w:t>.</w:t>
      </w:r>
    </w:p>
    <w:p w14:paraId="31D813F0" w14:textId="77777777" w:rsidR="008D7498" w:rsidRPr="008D7498" w:rsidRDefault="008D7498" w:rsidP="008D7498">
      <w:pPr>
        <w:pStyle w:val="Lijstalinea"/>
        <w:rPr>
          <w:rFonts w:ascii="Open Sans Light" w:hAnsi="Open Sans Light" w:cs="Open Sans Light"/>
          <w:sz w:val="20"/>
          <w:szCs w:val="20"/>
        </w:rPr>
      </w:pPr>
    </w:p>
    <w:p w14:paraId="7A8A9737" w14:textId="77777777" w:rsidR="008D7498" w:rsidRDefault="008D7498" w:rsidP="008D7498">
      <w:pPr>
        <w:tabs>
          <w:tab w:val="left" w:pos="476"/>
          <w:tab w:val="left" w:pos="477"/>
        </w:tabs>
        <w:ind w:right="534"/>
        <w:rPr>
          <w:rFonts w:ascii="Open Sans Light" w:hAnsi="Open Sans Light" w:cs="Open Sans Light"/>
          <w:sz w:val="20"/>
          <w:szCs w:val="20"/>
        </w:rPr>
      </w:pPr>
    </w:p>
    <w:p w14:paraId="2C24136C" w14:textId="77777777" w:rsidR="008D7498" w:rsidRDefault="008D7498" w:rsidP="008D7498">
      <w:pPr>
        <w:tabs>
          <w:tab w:val="left" w:pos="476"/>
          <w:tab w:val="left" w:pos="477"/>
        </w:tabs>
        <w:ind w:right="534"/>
        <w:rPr>
          <w:rFonts w:ascii="Open Sans Light" w:hAnsi="Open Sans Light" w:cs="Open Sans Light"/>
          <w:sz w:val="20"/>
          <w:szCs w:val="20"/>
        </w:rPr>
      </w:pPr>
    </w:p>
    <w:p w14:paraId="2B2C0ACB" w14:textId="78226A7D" w:rsidR="005E74EA" w:rsidRPr="00D677FA" w:rsidRDefault="005E74EA" w:rsidP="00287830">
      <w:pPr>
        <w:tabs>
          <w:tab w:val="left" w:pos="476"/>
          <w:tab w:val="left" w:pos="477"/>
        </w:tabs>
        <w:ind w:right="534"/>
        <w:rPr>
          <w:rFonts w:ascii="Open Sans Light" w:hAnsi="Open Sans Light" w:cs="Open Sans Light"/>
          <w:b/>
          <w:bCs/>
          <w:sz w:val="20"/>
          <w:szCs w:val="20"/>
        </w:rPr>
        <w:sectPr w:rsidR="005E74EA" w:rsidRPr="00D677FA">
          <w:type w:val="continuous"/>
          <w:pgSz w:w="11910" w:h="16840"/>
          <w:pgMar w:top="1400" w:right="1300" w:bottom="280" w:left="1300" w:header="708" w:footer="708" w:gutter="0"/>
          <w:cols w:space="708"/>
        </w:sectPr>
      </w:pPr>
    </w:p>
    <w:p w14:paraId="53A6CCE9" w14:textId="281B832F" w:rsidR="005E74EA" w:rsidRPr="00DA43D4" w:rsidRDefault="00911700">
      <w:pPr>
        <w:spacing w:before="30"/>
        <w:ind w:left="113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w w:val="95"/>
          <w:sz w:val="20"/>
          <w:szCs w:val="20"/>
        </w:rPr>
        <w:lastRenderedPageBreak/>
        <w:t>S</w:t>
      </w:r>
      <w:r w:rsidR="00D677FA" w:rsidRPr="00DA43D4">
        <w:rPr>
          <w:rFonts w:ascii="Open Sans Light" w:hAnsi="Open Sans Light" w:cs="Open Sans Light"/>
          <w:w w:val="95"/>
          <w:sz w:val="20"/>
          <w:szCs w:val="20"/>
        </w:rPr>
        <w:t>AMENWERKINGSAFSPRAKEN</w:t>
      </w:r>
      <w:r w:rsidR="00E132D0">
        <w:rPr>
          <w:rFonts w:ascii="Open Sans Light" w:hAnsi="Open Sans Light" w:cs="Open Sans Light"/>
          <w:spacing w:val="61"/>
          <w:w w:val="150"/>
          <w:sz w:val="20"/>
          <w:szCs w:val="20"/>
        </w:rPr>
        <w:t xml:space="preserve"> </w:t>
      </w:r>
      <w:r w:rsidR="00D677FA" w:rsidRPr="00DA43D4">
        <w:rPr>
          <w:rFonts w:ascii="Open Sans Light" w:hAnsi="Open Sans Light" w:cs="Open Sans Light"/>
          <w:w w:val="95"/>
          <w:sz w:val="20"/>
          <w:szCs w:val="20"/>
        </w:rPr>
        <w:t>MEDICATIEBEOORDELING</w:t>
      </w:r>
      <w:r w:rsidR="00FC07FC" w:rsidRPr="00DA43D4">
        <w:rPr>
          <w:rFonts w:ascii="Open Sans Light" w:hAnsi="Open Sans Light" w:cs="Open Sans Light"/>
          <w:w w:val="95"/>
          <w:sz w:val="20"/>
          <w:szCs w:val="20"/>
        </w:rPr>
        <w:t>. Wie doet wat wanneer en hoe</w:t>
      </w:r>
    </w:p>
    <w:p w14:paraId="410FE534" w14:textId="77777777" w:rsidR="005E74EA" w:rsidRPr="00DA43D4" w:rsidRDefault="005E74EA">
      <w:pPr>
        <w:pStyle w:val="Plattetekst"/>
        <w:spacing w:before="1" w:after="1"/>
        <w:rPr>
          <w:rFonts w:ascii="Open Sans Light" w:hAnsi="Open Sans Light" w:cs="Open Sans Light"/>
          <w:sz w:val="20"/>
          <w:szCs w:val="20"/>
        </w:rPr>
      </w:pPr>
    </w:p>
    <w:tbl>
      <w:tblPr>
        <w:tblStyle w:val="TableNormal"/>
        <w:tblW w:w="1634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0"/>
        <w:gridCol w:w="1438"/>
        <w:gridCol w:w="1421"/>
        <w:gridCol w:w="2404"/>
        <w:gridCol w:w="4136"/>
      </w:tblGrid>
      <w:tr w:rsidR="00FC07FC" w:rsidRPr="00DA43D4" w14:paraId="6960ED57" w14:textId="77777777" w:rsidTr="00436C50">
        <w:trPr>
          <w:trHeight w:val="335"/>
        </w:trPr>
        <w:tc>
          <w:tcPr>
            <w:tcW w:w="6950" w:type="dxa"/>
            <w:shd w:val="clear" w:color="auto" w:fill="BCD5ED"/>
          </w:tcPr>
          <w:p w14:paraId="2D621B09" w14:textId="1B899F8C" w:rsidR="00FC07FC" w:rsidRPr="00DA43D4" w:rsidRDefault="00FC07FC">
            <w:pPr>
              <w:pStyle w:val="TableParagraph"/>
              <w:spacing w:before="1"/>
              <w:ind w:left="470"/>
              <w:rPr>
                <w:rFonts w:ascii="Open Sans Light" w:hAnsi="Open Sans Light" w:cs="Open Sans Light"/>
                <w:sz w:val="20"/>
                <w:szCs w:val="20"/>
              </w:rPr>
            </w:pPr>
            <w:r w:rsidRPr="00DA43D4">
              <w:rPr>
                <w:rFonts w:ascii="Open Sans Light" w:hAnsi="Open Sans Light" w:cs="Open Sans Light"/>
                <w:sz w:val="20"/>
                <w:szCs w:val="20"/>
              </w:rPr>
              <w:t>WAT</w:t>
            </w:r>
          </w:p>
        </w:tc>
        <w:tc>
          <w:tcPr>
            <w:tcW w:w="1438" w:type="dxa"/>
            <w:shd w:val="clear" w:color="auto" w:fill="BCD5ED"/>
          </w:tcPr>
          <w:p w14:paraId="27B3F3A6" w14:textId="28A90C07" w:rsidR="00FC07FC" w:rsidRPr="00DA43D4" w:rsidRDefault="00FC07FC">
            <w:pPr>
              <w:pStyle w:val="TableParagraph"/>
              <w:spacing w:before="1"/>
              <w:ind w:left="109"/>
              <w:rPr>
                <w:rFonts w:ascii="Open Sans Light" w:hAnsi="Open Sans Light" w:cs="Open Sans Light"/>
                <w:spacing w:val="-2"/>
                <w:sz w:val="20"/>
                <w:szCs w:val="20"/>
              </w:rPr>
            </w:pPr>
            <w:r w:rsidRPr="00DA43D4">
              <w:rPr>
                <w:rFonts w:ascii="Open Sans Light" w:hAnsi="Open Sans Light" w:cs="Open Sans Light"/>
                <w:spacing w:val="-2"/>
                <w:sz w:val="20"/>
                <w:szCs w:val="20"/>
              </w:rPr>
              <w:t>WIE</w:t>
            </w:r>
          </w:p>
        </w:tc>
        <w:tc>
          <w:tcPr>
            <w:tcW w:w="1421" w:type="dxa"/>
            <w:shd w:val="clear" w:color="auto" w:fill="BCD5ED"/>
          </w:tcPr>
          <w:p w14:paraId="3D96F6CE" w14:textId="552F834E" w:rsidR="00FC07FC" w:rsidRPr="00DA43D4" w:rsidRDefault="009026E9">
            <w:pPr>
              <w:pStyle w:val="TableParagraph"/>
              <w:spacing w:before="1"/>
              <w:ind w:left="110"/>
              <w:rPr>
                <w:rFonts w:ascii="Open Sans Light" w:hAnsi="Open Sans Light" w:cs="Open Sans Light"/>
                <w:spacing w:val="-2"/>
                <w:sz w:val="20"/>
                <w:szCs w:val="20"/>
              </w:rPr>
            </w:pPr>
            <w:r w:rsidRPr="00DA43D4">
              <w:rPr>
                <w:rFonts w:ascii="Open Sans Light" w:hAnsi="Open Sans Light" w:cs="Open Sans Light"/>
                <w:spacing w:val="-2"/>
                <w:sz w:val="20"/>
                <w:szCs w:val="20"/>
              </w:rPr>
              <w:t>WANNEER</w:t>
            </w:r>
          </w:p>
        </w:tc>
        <w:tc>
          <w:tcPr>
            <w:tcW w:w="2404" w:type="dxa"/>
            <w:shd w:val="clear" w:color="auto" w:fill="BCD5ED"/>
          </w:tcPr>
          <w:p w14:paraId="63870BF5" w14:textId="1DFB3191" w:rsidR="00FC07FC" w:rsidRPr="00DA43D4" w:rsidRDefault="00FC07FC">
            <w:pPr>
              <w:pStyle w:val="TableParagraph"/>
              <w:spacing w:before="1"/>
              <w:ind w:left="110"/>
              <w:rPr>
                <w:rFonts w:ascii="Open Sans Light" w:hAnsi="Open Sans Light" w:cs="Open Sans Light"/>
                <w:sz w:val="20"/>
                <w:szCs w:val="20"/>
              </w:rPr>
            </w:pPr>
            <w:r w:rsidRPr="00DA43D4">
              <w:rPr>
                <w:rFonts w:ascii="Open Sans Light" w:hAnsi="Open Sans Light" w:cs="Open Sans Light"/>
                <w:sz w:val="20"/>
                <w:szCs w:val="20"/>
              </w:rPr>
              <w:t>HOE</w:t>
            </w:r>
          </w:p>
        </w:tc>
        <w:tc>
          <w:tcPr>
            <w:tcW w:w="4136" w:type="dxa"/>
            <w:shd w:val="clear" w:color="auto" w:fill="BCD5ED"/>
          </w:tcPr>
          <w:p w14:paraId="4EE2AF03" w14:textId="77777777" w:rsidR="00FC07FC" w:rsidRPr="00DA43D4" w:rsidRDefault="00FC07FC">
            <w:pPr>
              <w:pStyle w:val="TableParagraph"/>
              <w:spacing w:before="1"/>
              <w:ind w:left="105"/>
              <w:rPr>
                <w:rFonts w:ascii="Open Sans Light" w:hAnsi="Open Sans Light" w:cs="Open Sans Light"/>
                <w:spacing w:val="-2"/>
                <w:sz w:val="20"/>
                <w:szCs w:val="20"/>
              </w:rPr>
            </w:pPr>
          </w:p>
        </w:tc>
      </w:tr>
      <w:tr w:rsidR="005E74EA" w:rsidRPr="00DA43D4" w14:paraId="274BFE16" w14:textId="77777777" w:rsidTr="00436C50">
        <w:trPr>
          <w:trHeight w:val="335"/>
        </w:trPr>
        <w:tc>
          <w:tcPr>
            <w:tcW w:w="6950" w:type="dxa"/>
            <w:shd w:val="clear" w:color="auto" w:fill="BCD5ED"/>
          </w:tcPr>
          <w:p w14:paraId="19D8DE93" w14:textId="4AB3EC18" w:rsidR="005E74EA" w:rsidRPr="00DA43D4" w:rsidRDefault="005E74EA">
            <w:pPr>
              <w:pStyle w:val="TableParagraph"/>
              <w:spacing w:before="1"/>
              <w:ind w:left="470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BCD5ED"/>
          </w:tcPr>
          <w:p w14:paraId="2FDF6959" w14:textId="48B0B654" w:rsidR="005E74EA" w:rsidRPr="00DA43D4" w:rsidRDefault="00577B15">
            <w:pPr>
              <w:pStyle w:val="TableParagraph"/>
              <w:spacing w:before="1"/>
              <w:ind w:left="109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pacing w:val="-2"/>
                <w:sz w:val="20"/>
                <w:szCs w:val="20"/>
              </w:rPr>
              <w:t>HA</w:t>
            </w:r>
            <w:r w:rsidR="009026E9" w:rsidRPr="00DA43D4">
              <w:rPr>
                <w:rFonts w:ascii="Open Sans Light" w:hAnsi="Open Sans Light" w:cs="Open Sans Light"/>
                <w:spacing w:val="-2"/>
                <w:sz w:val="20"/>
                <w:szCs w:val="20"/>
              </w:rPr>
              <w:t>/</w:t>
            </w:r>
            <w:r>
              <w:rPr>
                <w:rFonts w:ascii="Open Sans Light" w:hAnsi="Open Sans Light" w:cs="Open Sans Light"/>
                <w:spacing w:val="-2"/>
                <w:sz w:val="20"/>
                <w:szCs w:val="20"/>
              </w:rPr>
              <w:t>Apo</w:t>
            </w:r>
            <w:r w:rsidR="00F741FC">
              <w:rPr>
                <w:rFonts w:ascii="Open Sans Light" w:hAnsi="Open Sans Light" w:cs="Open Sans Light"/>
                <w:spacing w:val="-2"/>
                <w:sz w:val="20"/>
                <w:szCs w:val="20"/>
              </w:rPr>
              <w:t>theker</w:t>
            </w:r>
            <w:r w:rsidR="009026E9" w:rsidRPr="00DA43D4">
              <w:rPr>
                <w:rFonts w:ascii="Open Sans Light" w:hAnsi="Open Sans Light" w:cs="Open Sans Light"/>
                <w:spacing w:val="-2"/>
                <w:sz w:val="20"/>
                <w:szCs w:val="20"/>
              </w:rPr>
              <w:t>/POH</w:t>
            </w:r>
            <w:r w:rsidR="00F741FC">
              <w:rPr>
                <w:rFonts w:ascii="Open Sans Light" w:hAnsi="Open Sans Light" w:cs="Open Sans Light"/>
                <w:spacing w:val="-2"/>
                <w:sz w:val="20"/>
                <w:szCs w:val="20"/>
              </w:rPr>
              <w:t>/</w:t>
            </w:r>
            <w:proofErr w:type="spellStart"/>
            <w:r w:rsidR="00F741FC">
              <w:rPr>
                <w:rFonts w:ascii="Open Sans Light" w:hAnsi="Open Sans Light" w:cs="Open Sans Light"/>
                <w:spacing w:val="-2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421" w:type="dxa"/>
            <w:shd w:val="clear" w:color="auto" w:fill="BCD5ED"/>
          </w:tcPr>
          <w:p w14:paraId="28D93ACC" w14:textId="7C052DB9" w:rsidR="005E74EA" w:rsidRPr="00DA43D4" w:rsidRDefault="005E74EA">
            <w:pPr>
              <w:pStyle w:val="TableParagraph"/>
              <w:spacing w:before="1"/>
              <w:ind w:left="110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BCD5ED"/>
          </w:tcPr>
          <w:p w14:paraId="30B1782E" w14:textId="46D3D4E4" w:rsidR="005E74EA" w:rsidRPr="00DA43D4" w:rsidRDefault="009026E9">
            <w:pPr>
              <w:pStyle w:val="TableParagraph"/>
              <w:spacing w:before="1"/>
              <w:ind w:left="110"/>
              <w:rPr>
                <w:rFonts w:ascii="Open Sans Light" w:hAnsi="Open Sans Light" w:cs="Open Sans Light"/>
                <w:sz w:val="20"/>
                <w:szCs w:val="20"/>
              </w:rPr>
            </w:pPr>
            <w:r w:rsidRPr="00DA43D4">
              <w:rPr>
                <w:rFonts w:ascii="Open Sans Light" w:hAnsi="Open Sans Light" w:cs="Open Sans Light"/>
                <w:sz w:val="20"/>
                <w:szCs w:val="20"/>
              </w:rPr>
              <w:t xml:space="preserve">Fysiek, online, </w:t>
            </w:r>
            <w:r w:rsidR="00F741FC">
              <w:rPr>
                <w:rFonts w:ascii="Open Sans Light" w:hAnsi="Open Sans Light" w:cs="Open Sans Light"/>
                <w:sz w:val="20"/>
                <w:szCs w:val="20"/>
              </w:rPr>
              <w:t>telefonisch</w:t>
            </w:r>
            <w:r w:rsidRPr="00DA43D4">
              <w:rPr>
                <w:rFonts w:ascii="Open Sans Light" w:hAnsi="Open Sans Light" w:cs="Open Sans Light"/>
                <w:sz w:val="20"/>
                <w:szCs w:val="20"/>
              </w:rPr>
              <w:t xml:space="preserve">, </w:t>
            </w:r>
            <w:proofErr w:type="spellStart"/>
            <w:r w:rsidRPr="00DA43D4">
              <w:rPr>
                <w:rFonts w:ascii="Open Sans Light" w:hAnsi="Open Sans Light" w:cs="Open Sans Light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4136" w:type="dxa"/>
            <w:shd w:val="clear" w:color="auto" w:fill="BCD5ED"/>
          </w:tcPr>
          <w:p w14:paraId="235C4EE9" w14:textId="77777777" w:rsidR="005E74EA" w:rsidRPr="00DA43D4" w:rsidRDefault="00D677FA">
            <w:pPr>
              <w:pStyle w:val="TableParagraph"/>
              <w:spacing w:before="1"/>
              <w:ind w:left="105"/>
              <w:rPr>
                <w:rFonts w:ascii="Open Sans Light" w:hAnsi="Open Sans Light" w:cs="Open Sans Light"/>
                <w:sz w:val="20"/>
                <w:szCs w:val="20"/>
              </w:rPr>
            </w:pPr>
            <w:r w:rsidRPr="00DA43D4">
              <w:rPr>
                <w:rFonts w:ascii="Open Sans Light" w:hAnsi="Open Sans Light" w:cs="Open Sans Light"/>
                <w:spacing w:val="-2"/>
                <w:sz w:val="20"/>
                <w:szCs w:val="20"/>
              </w:rPr>
              <w:t>Opmerkingen</w:t>
            </w:r>
          </w:p>
        </w:tc>
      </w:tr>
      <w:tr w:rsidR="00334B07" w:rsidRPr="00DA43D4" w14:paraId="01A933DE" w14:textId="77777777" w:rsidTr="00436C50">
        <w:trPr>
          <w:trHeight w:val="482"/>
        </w:trPr>
        <w:tc>
          <w:tcPr>
            <w:tcW w:w="6950" w:type="dxa"/>
          </w:tcPr>
          <w:p w14:paraId="3417149D" w14:textId="77777777" w:rsidR="000A66AD" w:rsidRPr="000A66AD" w:rsidRDefault="000A66AD" w:rsidP="00D34411">
            <w:pPr>
              <w:pStyle w:val="TableParagraph"/>
              <w:spacing w:before="2" w:line="259" w:lineRule="auto"/>
              <w:ind w:left="110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0A66AD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VOORBEREIDING</w:t>
            </w:r>
          </w:p>
          <w:p w14:paraId="20855A76" w14:textId="25BBE398" w:rsidR="00D34411" w:rsidRPr="00DA43D4" w:rsidRDefault="003C5467" w:rsidP="00D34411">
            <w:pPr>
              <w:pStyle w:val="TableParagraph"/>
              <w:spacing w:before="2" w:line="259" w:lineRule="auto"/>
              <w:ind w:left="11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Is de financiering/vergoeding voor zowel huisarts als apotheker </w:t>
            </w:r>
            <w:r w:rsidR="00227A88">
              <w:rPr>
                <w:rFonts w:ascii="Open Sans Light" w:hAnsi="Open Sans Light" w:cs="Open Sans Light"/>
                <w:sz w:val="20"/>
                <w:szCs w:val="20"/>
              </w:rPr>
              <w:t>bekend?</w:t>
            </w:r>
            <w:r w:rsidR="00D34411">
              <w:rPr>
                <w:rFonts w:ascii="Open Sans Light" w:hAnsi="Open Sans Light" w:cs="Open Sans Light"/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</w:tcPr>
          <w:p w14:paraId="36EC3756" w14:textId="77777777" w:rsidR="00334B07" w:rsidRPr="00DA43D4" w:rsidRDefault="00334B07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421" w:type="dxa"/>
          </w:tcPr>
          <w:p w14:paraId="1F13A93F" w14:textId="77777777" w:rsidR="00334B07" w:rsidRPr="00DA43D4" w:rsidRDefault="00334B07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404" w:type="dxa"/>
          </w:tcPr>
          <w:p w14:paraId="5050A8E8" w14:textId="77777777" w:rsidR="00334B07" w:rsidRPr="00DA43D4" w:rsidRDefault="00334B07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136" w:type="dxa"/>
          </w:tcPr>
          <w:p w14:paraId="416CB003" w14:textId="77777777" w:rsidR="00334B07" w:rsidRPr="00DA43D4" w:rsidRDefault="00334B07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512621" w:rsidRPr="00DA43D4" w14:paraId="16364C4F" w14:textId="77777777" w:rsidTr="00436C50">
        <w:trPr>
          <w:trHeight w:val="482"/>
        </w:trPr>
        <w:tc>
          <w:tcPr>
            <w:tcW w:w="6950" w:type="dxa"/>
          </w:tcPr>
          <w:p w14:paraId="4E33C3B0" w14:textId="72D5A292" w:rsidR="00512621" w:rsidRDefault="00512621">
            <w:pPr>
              <w:pStyle w:val="TableParagraph"/>
              <w:spacing w:before="2" w:line="259" w:lineRule="auto"/>
              <w:ind w:left="11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Is er een planning in de tijd</w:t>
            </w:r>
            <w:r w:rsidR="00436C50">
              <w:rPr>
                <w:rFonts w:ascii="Open Sans Light" w:hAnsi="Open Sans Light" w:cs="Open Sans Light"/>
                <w:sz w:val="20"/>
                <w:szCs w:val="20"/>
              </w:rPr>
              <w:t xml:space="preserve"> voor de diverse stappen*? </w:t>
            </w:r>
          </w:p>
        </w:tc>
        <w:tc>
          <w:tcPr>
            <w:tcW w:w="1438" w:type="dxa"/>
          </w:tcPr>
          <w:p w14:paraId="32E72755" w14:textId="77777777" w:rsidR="00512621" w:rsidRPr="00DA43D4" w:rsidRDefault="00512621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421" w:type="dxa"/>
          </w:tcPr>
          <w:p w14:paraId="68DCAD09" w14:textId="77777777" w:rsidR="00512621" w:rsidRPr="00DA43D4" w:rsidRDefault="00512621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404" w:type="dxa"/>
          </w:tcPr>
          <w:p w14:paraId="74E72535" w14:textId="77777777" w:rsidR="00512621" w:rsidRPr="00DA43D4" w:rsidRDefault="00512621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136" w:type="dxa"/>
          </w:tcPr>
          <w:p w14:paraId="628B5485" w14:textId="77777777" w:rsidR="00512621" w:rsidRPr="00DA43D4" w:rsidRDefault="00512621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5E74EA" w:rsidRPr="00DA43D4" w14:paraId="3279E3D1" w14:textId="77777777" w:rsidTr="00436C50">
        <w:trPr>
          <w:trHeight w:val="482"/>
        </w:trPr>
        <w:tc>
          <w:tcPr>
            <w:tcW w:w="6950" w:type="dxa"/>
          </w:tcPr>
          <w:p w14:paraId="2A67D477" w14:textId="35F429DC" w:rsidR="003E3317" w:rsidRDefault="003970BB">
            <w:pPr>
              <w:pStyle w:val="TableParagraph"/>
              <w:spacing w:before="2" w:line="259" w:lineRule="auto"/>
              <w:ind w:left="11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Op basis van </w:t>
            </w:r>
            <w:r w:rsidRPr="00263CA2">
              <w:rPr>
                <w:rFonts w:ascii="Open Sans Light" w:hAnsi="Open Sans Light" w:cs="Open Sans Light"/>
                <w:i/>
                <w:iCs/>
                <w:sz w:val="20"/>
                <w:szCs w:val="20"/>
              </w:rPr>
              <w:t>welke criteria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 worden patienten geselecteerd? </w:t>
            </w:r>
          </w:p>
          <w:p w14:paraId="295F69BC" w14:textId="5853D315" w:rsidR="003E3317" w:rsidRPr="00DA43D4" w:rsidRDefault="003E3317" w:rsidP="00AC3E63">
            <w:pPr>
              <w:pStyle w:val="TableParagraph"/>
              <w:spacing w:before="2" w:line="259" w:lineRule="auto"/>
              <w:ind w:left="110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438" w:type="dxa"/>
          </w:tcPr>
          <w:p w14:paraId="4C681FAC" w14:textId="77777777" w:rsidR="005E74EA" w:rsidRPr="00DA43D4" w:rsidRDefault="005E74EA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421" w:type="dxa"/>
          </w:tcPr>
          <w:p w14:paraId="5193E32C" w14:textId="3C5FA7D3" w:rsidR="005E74EA" w:rsidRPr="00DA43D4" w:rsidRDefault="009026E9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  <w:r w:rsidRPr="00DA43D4">
              <w:rPr>
                <w:rFonts w:ascii="Open Sans Light" w:hAnsi="Open Sans Light" w:cs="Open Sans Light"/>
                <w:sz w:val="20"/>
                <w:szCs w:val="20"/>
              </w:rPr>
              <w:t>doorlopend</w:t>
            </w:r>
          </w:p>
        </w:tc>
        <w:tc>
          <w:tcPr>
            <w:tcW w:w="2404" w:type="dxa"/>
          </w:tcPr>
          <w:p w14:paraId="317EF916" w14:textId="77777777" w:rsidR="005E74EA" w:rsidRPr="00DA43D4" w:rsidRDefault="005E74EA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136" w:type="dxa"/>
          </w:tcPr>
          <w:p w14:paraId="6F267C42" w14:textId="77777777" w:rsidR="005E74EA" w:rsidRPr="00DA43D4" w:rsidRDefault="005E74EA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2C78BD" w:rsidRPr="00DA43D4" w14:paraId="06582A09" w14:textId="77777777" w:rsidTr="00436C50">
        <w:trPr>
          <w:trHeight w:val="482"/>
        </w:trPr>
        <w:tc>
          <w:tcPr>
            <w:tcW w:w="6950" w:type="dxa"/>
          </w:tcPr>
          <w:p w14:paraId="13892BD3" w14:textId="77777777" w:rsidR="002C78BD" w:rsidRDefault="002C78BD" w:rsidP="002C78BD">
            <w:pPr>
              <w:pStyle w:val="TableParagraph"/>
              <w:spacing w:before="2" w:line="259" w:lineRule="auto"/>
              <w:ind w:left="110"/>
              <w:rPr>
                <w:rFonts w:ascii="Open Sans Light" w:hAnsi="Open Sans Light" w:cs="Open Sans Light"/>
                <w:sz w:val="20"/>
                <w:szCs w:val="20"/>
              </w:rPr>
            </w:pPr>
            <w:r w:rsidRPr="00263CA2">
              <w:rPr>
                <w:rFonts w:ascii="Open Sans Light" w:hAnsi="Open Sans Light" w:cs="Open Sans Light"/>
                <w:i/>
                <w:iCs/>
                <w:sz w:val="20"/>
                <w:szCs w:val="20"/>
              </w:rPr>
              <w:t>Wie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 selecteert de patienten?</w:t>
            </w:r>
          </w:p>
          <w:p w14:paraId="64C1E1D8" w14:textId="77777777" w:rsidR="002C78BD" w:rsidRPr="00263CA2" w:rsidRDefault="002C78BD" w:rsidP="00AC3E63">
            <w:pPr>
              <w:pStyle w:val="TableParagraph"/>
              <w:spacing w:before="2" w:line="259" w:lineRule="auto"/>
              <w:ind w:left="110"/>
              <w:rPr>
                <w:rFonts w:ascii="Open Sans Light" w:hAnsi="Open Sans Light" w:cs="Open Sans Light"/>
                <w:i/>
                <w:iCs/>
                <w:sz w:val="20"/>
                <w:szCs w:val="20"/>
              </w:rPr>
            </w:pPr>
          </w:p>
        </w:tc>
        <w:tc>
          <w:tcPr>
            <w:tcW w:w="1438" w:type="dxa"/>
          </w:tcPr>
          <w:p w14:paraId="7D021081" w14:textId="77777777" w:rsidR="002C78BD" w:rsidRPr="00DA43D4" w:rsidRDefault="002C78BD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421" w:type="dxa"/>
          </w:tcPr>
          <w:p w14:paraId="53401A6D" w14:textId="77777777" w:rsidR="002C78BD" w:rsidRPr="00DA43D4" w:rsidRDefault="002C78BD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404" w:type="dxa"/>
          </w:tcPr>
          <w:p w14:paraId="5D42A149" w14:textId="77777777" w:rsidR="002C78BD" w:rsidRPr="00DA43D4" w:rsidRDefault="002C78BD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136" w:type="dxa"/>
          </w:tcPr>
          <w:p w14:paraId="6032579E" w14:textId="77777777" w:rsidR="002C78BD" w:rsidRPr="00DA43D4" w:rsidRDefault="002C78BD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6A3CB3" w:rsidRPr="00DA43D4" w14:paraId="2F4D9A40" w14:textId="77777777" w:rsidTr="00436C50">
        <w:trPr>
          <w:trHeight w:val="482"/>
        </w:trPr>
        <w:tc>
          <w:tcPr>
            <w:tcW w:w="6950" w:type="dxa"/>
          </w:tcPr>
          <w:p w14:paraId="053D39BF" w14:textId="6406AF54" w:rsidR="006A3CB3" w:rsidRDefault="002C78BD" w:rsidP="002C78BD">
            <w:pPr>
              <w:pStyle w:val="TableParagraph"/>
              <w:spacing w:before="2" w:line="259" w:lineRule="auto"/>
              <w:ind w:left="110"/>
              <w:rPr>
                <w:rFonts w:ascii="Open Sans Light" w:hAnsi="Open Sans Light" w:cs="Open Sans Light"/>
                <w:sz w:val="20"/>
                <w:szCs w:val="20"/>
              </w:rPr>
            </w:pPr>
            <w:r w:rsidRPr="003F3DFA">
              <w:rPr>
                <w:rFonts w:ascii="Open Sans Light" w:hAnsi="Open Sans Light" w:cs="Open Sans Light"/>
                <w:i/>
                <w:iCs/>
                <w:sz w:val="20"/>
                <w:szCs w:val="20"/>
              </w:rPr>
              <w:t>Bij wie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 worden deze patienten aangeleverd</w:t>
            </w:r>
            <w:r w:rsidR="0049525E">
              <w:rPr>
                <w:rFonts w:ascii="Open Sans Light" w:hAnsi="Open Sans Light" w:cs="Open Sans Light"/>
                <w:sz w:val="20"/>
                <w:szCs w:val="20"/>
              </w:rPr>
              <w:t xml:space="preserve">, </w:t>
            </w:r>
            <w:r w:rsidR="0049525E" w:rsidRPr="003F3DFA">
              <w:rPr>
                <w:rFonts w:ascii="Open Sans Light" w:hAnsi="Open Sans Light" w:cs="Open Sans Light"/>
                <w:i/>
                <w:iCs/>
                <w:sz w:val="20"/>
                <w:szCs w:val="20"/>
              </w:rPr>
              <w:t>wanneer en hoe</w:t>
            </w:r>
            <w:r w:rsidR="0049525E">
              <w:rPr>
                <w:rFonts w:ascii="Open Sans Light" w:hAnsi="Open Sans Light" w:cs="Open Sans Light"/>
                <w:sz w:val="20"/>
                <w:szCs w:val="20"/>
              </w:rPr>
              <w:t xml:space="preserve">? </w:t>
            </w:r>
          </w:p>
        </w:tc>
        <w:tc>
          <w:tcPr>
            <w:tcW w:w="1438" w:type="dxa"/>
          </w:tcPr>
          <w:p w14:paraId="18DD1859" w14:textId="77777777" w:rsidR="006A3CB3" w:rsidRPr="00DA43D4" w:rsidRDefault="006A3CB3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421" w:type="dxa"/>
          </w:tcPr>
          <w:p w14:paraId="74FBDE81" w14:textId="77777777" w:rsidR="006A3CB3" w:rsidRPr="00DA43D4" w:rsidRDefault="006A3CB3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404" w:type="dxa"/>
          </w:tcPr>
          <w:p w14:paraId="7D93E256" w14:textId="77777777" w:rsidR="006A3CB3" w:rsidRPr="00DA43D4" w:rsidRDefault="006A3CB3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136" w:type="dxa"/>
          </w:tcPr>
          <w:p w14:paraId="2D5EF79A" w14:textId="77777777" w:rsidR="006A3CB3" w:rsidRPr="00DA43D4" w:rsidRDefault="006A3CB3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6A3CB3" w:rsidRPr="00DA43D4" w14:paraId="4EE98435" w14:textId="77777777" w:rsidTr="00436C50">
        <w:trPr>
          <w:trHeight w:val="482"/>
        </w:trPr>
        <w:tc>
          <w:tcPr>
            <w:tcW w:w="6950" w:type="dxa"/>
          </w:tcPr>
          <w:p w14:paraId="7A4215C7" w14:textId="0F6EFCD1" w:rsidR="006A3CB3" w:rsidRDefault="003A2ECE">
            <w:pPr>
              <w:pStyle w:val="TableParagraph"/>
              <w:spacing w:before="2" w:line="259" w:lineRule="auto"/>
              <w:ind w:left="110"/>
              <w:rPr>
                <w:rFonts w:ascii="Open Sans Light" w:hAnsi="Open Sans Light" w:cs="Open Sans Light"/>
                <w:sz w:val="20"/>
                <w:szCs w:val="20"/>
              </w:rPr>
            </w:pPr>
            <w:r w:rsidRPr="00263CA2">
              <w:rPr>
                <w:rFonts w:ascii="Open Sans Light" w:hAnsi="Open Sans Light" w:cs="Open Sans Light"/>
                <w:i/>
                <w:iCs/>
                <w:sz w:val="20"/>
                <w:szCs w:val="20"/>
              </w:rPr>
              <w:t>Wie</w:t>
            </w:r>
            <w:r w:rsidRPr="00DA43D4">
              <w:rPr>
                <w:rFonts w:ascii="Open Sans Light" w:hAnsi="Open Sans Light" w:cs="Open Sans Light"/>
                <w:spacing w:val="-2"/>
                <w:sz w:val="20"/>
                <w:szCs w:val="20"/>
              </w:rPr>
              <w:t xml:space="preserve"> </w:t>
            </w:r>
            <w:r w:rsidRPr="00DA43D4">
              <w:rPr>
                <w:rFonts w:ascii="Open Sans Light" w:hAnsi="Open Sans Light" w:cs="Open Sans Light"/>
                <w:sz w:val="20"/>
                <w:szCs w:val="20"/>
              </w:rPr>
              <w:t>verzamelt</w:t>
            </w:r>
            <w:r w:rsidRPr="00DA43D4">
              <w:rPr>
                <w:rFonts w:ascii="Open Sans Light" w:hAnsi="Open Sans Light" w:cs="Open Sans Light"/>
                <w:spacing w:val="-2"/>
                <w:sz w:val="20"/>
                <w:szCs w:val="20"/>
              </w:rPr>
              <w:t xml:space="preserve"> </w:t>
            </w:r>
            <w:r w:rsidR="00A8506E">
              <w:rPr>
                <w:rFonts w:ascii="Open Sans Light" w:hAnsi="Open Sans Light" w:cs="Open Sans Light"/>
                <w:sz w:val="20"/>
                <w:szCs w:val="20"/>
              </w:rPr>
              <w:t>de gegevens (VG, episode-/probleemlijst</w:t>
            </w:r>
            <w:r w:rsidR="00EA7776">
              <w:rPr>
                <w:rFonts w:ascii="Open Sans Light" w:hAnsi="Open Sans Light" w:cs="Open Sans Light"/>
                <w:sz w:val="20"/>
                <w:szCs w:val="20"/>
              </w:rPr>
              <w:t xml:space="preserve">, metingen, </w:t>
            </w:r>
            <w:proofErr w:type="spellStart"/>
            <w:r w:rsidR="00EA7776">
              <w:rPr>
                <w:rFonts w:ascii="Open Sans Light" w:hAnsi="Open Sans Light" w:cs="Open Sans Light"/>
                <w:sz w:val="20"/>
                <w:szCs w:val="20"/>
              </w:rPr>
              <w:t>labwaarden</w:t>
            </w:r>
            <w:proofErr w:type="spellEnd"/>
            <w:r w:rsidR="00EA7776">
              <w:rPr>
                <w:rFonts w:ascii="Open Sans Light" w:hAnsi="Open Sans Light" w:cs="Open Sans Light"/>
                <w:sz w:val="20"/>
                <w:szCs w:val="20"/>
              </w:rPr>
              <w:t xml:space="preserve"> en medicatieoverzicht? </w:t>
            </w:r>
          </w:p>
        </w:tc>
        <w:tc>
          <w:tcPr>
            <w:tcW w:w="1438" w:type="dxa"/>
          </w:tcPr>
          <w:p w14:paraId="544A6BB4" w14:textId="77777777" w:rsidR="006A3CB3" w:rsidRPr="00DA43D4" w:rsidRDefault="006A3CB3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421" w:type="dxa"/>
          </w:tcPr>
          <w:p w14:paraId="4612AE55" w14:textId="77777777" w:rsidR="006A3CB3" w:rsidRPr="00DA43D4" w:rsidRDefault="006A3CB3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404" w:type="dxa"/>
          </w:tcPr>
          <w:p w14:paraId="55B6D9D4" w14:textId="77777777" w:rsidR="006A3CB3" w:rsidRPr="00DA43D4" w:rsidRDefault="006A3CB3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136" w:type="dxa"/>
          </w:tcPr>
          <w:p w14:paraId="62CF89E2" w14:textId="77777777" w:rsidR="006A3CB3" w:rsidRPr="00DA43D4" w:rsidRDefault="006A3CB3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5E74EA" w:rsidRPr="00DA43D4" w14:paraId="55D585A6" w14:textId="77777777" w:rsidTr="00436C50">
        <w:trPr>
          <w:trHeight w:val="482"/>
        </w:trPr>
        <w:tc>
          <w:tcPr>
            <w:tcW w:w="6950" w:type="dxa"/>
          </w:tcPr>
          <w:p w14:paraId="37DF6516" w14:textId="35AD0C0C" w:rsidR="003F1F8F" w:rsidRPr="003F1F8F" w:rsidRDefault="003F1F8F">
            <w:pPr>
              <w:pStyle w:val="TableParagraph"/>
              <w:spacing w:before="25"/>
              <w:ind w:left="110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3F1F8F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STAP 1</w:t>
            </w:r>
          </w:p>
          <w:p w14:paraId="02D996C7" w14:textId="6910782E" w:rsidR="005E74EA" w:rsidRPr="00DA43D4" w:rsidRDefault="0054122E">
            <w:pPr>
              <w:pStyle w:val="TableParagraph"/>
              <w:spacing w:before="25"/>
              <w:ind w:left="110"/>
              <w:rPr>
                <w:rFonts w:ascii="Open Sans Light" w:hAnsi="Open Sans Light" w:cs="Open Sans Light"/>
                <w:sz w:val="20"/>
                <w:szCs w:val="20"/>
              </w:rPr>
            </w:pPr>
            <w:r w:rsidRPr="00263CA2">
              <w:rPr>
                <w:rFonts w:ascii="Open Sans Light" w:hAnsi="Open Sans Light" w:cs="Open Sans Light"/>
                <w:i/>
                <w:iCs/>
                <w:sz w:val="20"/>
                <w:szCs w:val="20"/>
              </w:rPr>
              <w:t>Wie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 nodigt de patienten uit voor de farmacotherapeutische anamnese?</w:t>
            </w:r>
          </w:p>
        </w:tc>
        <w:tc>
          <w:tcPr>
            <w:tcW w:w="1438" w:type="dxa"/>
          </w:tcPr>
          <w:p w14:paraId="7079FED2" w14:textId="77777777" w:rsidR="005E74EA" w:rsidRPr="00DA43D4" w:rsidRDefault="005E74EA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421" w:type="dxa"/>
          </w:tcPr>
          <w:p w14:paraId="1331B6C7" w14:textId="77777777" w:rsidR="005E74EA" w:rsidRPr="00DA43D4" w:rsidRDefault="005E74EA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404" w:type="dxa"/>
          </w:tcPr>
          <w:p w14:paraId="753DBDD7" w14:textId="77777777" w:rsidR="005E74EA" w:rsidRPr="00DA43D4" w:rsidRDefault="005E74EA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136" w:type="dxa"/>
          </w:tcPr>
          <w:p w14:paraId="5CA8E13B" w14:textId="77777777" w:rsidR="005E74EA" w:rsidRPr="00DA43D4" w:rsidRDefault="005E74EA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5E74EA" w:rsidRPr="00DA43D4" w14:paraId="0E382D7A" w14:textId="77777777" w:rsidTr="00436C50">
        <w:trPr>
          <w:trHeight w:val="482"/>
        </w:trPr>
        <w:tc>
          <w:tcPr>
            <w:tcW w:w="6950" w:type="dxa"/>
          </w:tcPr>
          <w:p w14:paraId="7B751CC0" w14:textId="67B014A1" w:rsidR="005E74EA" w:rsidRPr="00DA43D4" w:rsidRDefault="00581ABE">
            <w:pPr>
              <w:pStyle w:val="TableParagraph"/>
              <w:spacing w:before="6" w:line="256" w:lineRule="auto"/>
              <w:ind w:left="110" w:right="284"/>
              <w:jc w:val="both"/>
              <w:rPr>
                <w:rFonts w:ascii="Open Sans Light" w:hAnsi="Open Sans Light" w:cs="Open Sans Light"/>
                <w:sz w:val="20"/>
                <w:szCs w:val="20"/>
              </w:rPr>
            </w:pPr>
            <w:r w:rsidRPr="009142C9">
              <w:rPr>
                <w:rFonts w:ascii="Open Sans Light" w:hAnsi="Open Sans Light" w:cs="Open Sans Light"/>
                <w:i/>
                <w:iCs/>
                <w:sz w:val="20"/>
                <w:szCs w:val="20"/>
              </w:rPr>
              <w:t>Wie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 voert de</w:t>
            </w:r>
            <w:r w:rsidR="009142C9">
              <w:rPr>
                <w:rFonts w:ascii="Open Sans Light" w:hAnsi="Open Sans Light" w:cs="Open Sans Light"/>
                <w:sz w:val="20"/>
                <w:szCs w:val="20"/>
              </w:rPr>
              <w:t>ze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 anamnese uit?</w:t>
            </w:r>
          </w:p>
        </w:tc>
        <w:tc>
          <w:tcPr>
            <w:tcW w:w="1438" w:type="dxa"/>
          </w:tcPr>
          <w:p w14:paraId="56DCDDB8" w14:textId="77777777" w:rsidR="005E74EA" w:rsidRPr="00DA43D4" w:rsidRDefault="005E74EA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421" w:type="dxa"/>
          </w:tcPr>
          <w:p w14:paraId="7232D24D" w14:textId="77777777" w:rsidR="005E74EA" w:rsidRPr="00DA43D4" w:rsidRDefault="005E74EA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404" w:type="dxa"/>
          </w:tcPr>
          <w:p w14:paraId="22BADAD8" w14:textId="77777777" w:rsidR="005E74EA" w:rsidRPr="00DA43D4" w:rsidRDefault="005E74EA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136" w:type="dxa"/>
          </w:tcPr>
          <w:p w14:paraId="756A6882" w14:textId="77777777" w:rsidR="005E74EA" w:rsidRPr="00DA43D4" w:rsidRDefault="005E74EA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5E74EA" w:rsidRPr="00DA43D4" w14:paraId="284D968C" w14:textId="77777777" w:rsidTr="00436C50">
        <w:trPr>
          <w:trHeight w:val="482"/>
        </w:trPr>
        <w:tc>
          <w:tcPr>
            <w:tcW w:w="6950" w:type="dxa"/>
          </w:tcPr>
          <w:p w14:paraId="13643288" w14:textId="77777777" w:rsidR="005E74EA" w:rsidRPr="00BC4854" w:rsidRDefault="0018251D">
            <w:pPr>
              <w:pStyle w:val="TableParagraph"/>
              <w:spacing w:before="1" w:line="259" w:lineRule="auto"/>
              <w:ind w:left="110" w:right="1461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BC4854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STAP 2</w:t>
            </w:r>
          </w:p>
          <w:p w14:paraId="1C356AAD" w14:textId="48998324" w:rsidR="0018251D" w:rsidRPr="00DA43D4" w:rsidRDefault="0018251D">
            <w:pPr>
              <w:pStyle w:val="TableParagraph"/>
              <w:spacing w:before="1" w:line="259" w:lineRule="auto"/>
              <w:ind w:left="110" w:right="1461"/>
              <w:rPr>
                <w:rFonts w:ascii="Open Sans Light" w:hAnsi="Open Sans Light" w:cs="Open Sans Light"/>
                <w:sz w:val="20"/>
                <w:szCs w:val="20"/>
              </w:rPr>
            </w:pPr>
            <w:r w:rsidRPr="009142C9">
              <w:rPr>
                <w:rFonts w:ascii="Open Sans Light" w:hAnsi="Open Sans Light" w:cs="Open Sans Light"/>
                <w:i/>
                <w:iCs/>
                <w:sz w:val="20"/>
                <w:szCs w:val="20"/>
              </w:rPr>
              <w:t>Wie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 </w:t>
            </w:r>
            <w:r w:rsidR="00BC4854">
              <w:rPr>
                <w:rFonts w:ascii="Open Sans Light" w:hAnsi="Open Sans Light" w:cs="Open Sans Light"/>
                <w:sz w:val="20"/>
                <w:szCs w:val="20"/>
              </w:rPr>
              <w:t>doet de farmacotherapeutische analyse?</w:t>
            </w:r>
          </w:p>
        </w:tc>
        <w:tc>
          <w:tcPr>
            <w:tcW w:w="1438" w:type="dxa"/>
          </w:tcPr>
          <w:p w14:paraId="484A4205" w14:textId="77777777" w:rsidR="005E74EA" w:rsidRPr="00DA43D4" w:rsidRDefault="005E74EA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421" w:type="dxa"/>
          </w:tcPr>
          <w:p w14:paraId="63D3851E" w14:textId="77777777" w:rsidR="005E74EA" w:rsidRPr="00DA43D4" w:rsidRDefault="005E74EA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404" w:type="dxa"/>
          </w:tcPr>
          <w:p w14:paraId="44A6BECB" w14:textId="77777777" w:rsidR="005E74EA" w:rsidRPr="00DA43D4" w:rsidRDefault="005E74EA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136" w:type="dxa"/>
          </w:tcPr>
          <w:p w14:paraId="4BF244FE" w14:textId="77777777" w:rsidR="005E74EA" w:rsidRPr="00DA43D4" w:rsidRDefault="005E74EA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5E74EA" w:rsidRPr="00DA43D4" w14:paraId="5DC0397A" w14:textId="77777777" w:rsidTr="00436C50">
        <w:trPr>
          <w:trHeight w:val="482"/>
        </w:trPr>
        <w:tc>
          <w:tcPr>
            <w:tcW w:w="6950" w:type="dxa"/>
          </w:tcPr>
          <w:p w14:paraId="1C5DA4E7" w14:textId="77777777" w:rsidR="009026E9" w:rsidRPr="00EE71C6" w:rsidRDefault="008C4D41">
            <w:pPr>
              <w:pStyle w:val="TableParagraph"/>
              <w:spacing w:before="1"/>
              <w:ind w:left="110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EE71C6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STAP 3</w:t>
            </w:r>
          </w:p>
          <w:p w14:paraId="43953D45" w14:textId="474BD004" w:rsidR="00EE71C6" w:rsidRPr="00DA43D4" w:rsidRDefault="006B569D">
            <w:pPr>
              <w:pStyle w:val="TableParagraph"/>
              <w:spacing w:before="1"/>
              <w:ind w:left="11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Wanneer wordt het </w:t>
            </w:r>
            <w:r w:rsidR="00327E7C">
              <w:rPr>
                <w:rFonts w:ascii="Open Sans Light" w:hAnsi="Open Sans Light" w:cs="Open Sans Light"/>
                <w:sz w:val="20"/>
                <w:szCs w:val="20"/>
              </w:rPr>
              <w:t>polyfarmacie</w:t>
            </w:r>
            <w:r w:rsidR="00F518C4">
              <w:rPr>
                <w:rFonts w:ascii="Open Sans Light" w:hAnsi="Open Sans Light" w:cs="Open Sans Light"/>
                <w:sz w:val="20"/>
                <w:szCs w:val="20"/>
              </w:rPr>
              <w:t>-</w:t>
            </w:r>
            <w:r w:rsidR="00327E7C">
              <w:rPr>
                <w:rFonts w:ascii="Open Sans Light" w:hAnsi="Open Sans Light" w:cs="Open Sans Light"/>
                <w:sz w:val="20"/>
                <w:szCs w:val="20"/>
              </w:rPr>
              <w:t xml:space="preserve">overleg gehouden? </w:t>
            </w:r>
          </w:p>
        </w:tc>
        <w:tc>
          <w:tcPr>
            <w:tcW w:w="1438" w:type="dxa"/>
          </w:tcPr>
          <w:p w14:paraId="4F5C53B0" w14:textId="77777777" w:rsidR="005E74EA" w:rsidRPr="00DA43D4" w:rsidRDefault="005E74EA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421" w:type="dxa"/>
          </w:tcPr>
          <w:p w14:paraId="240355B0" w14:textId="77777777" w:rsidR="005E74EA" w:rsidRPr="00DA43D4" w:rsidRDefault="005E74EA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404" w:type="dxa"/>
          </w:tcPr>
          <w:p w14:paraId="2EFB171B" w14:textId="77777777" w:rsidR="005E74EA" w:rsidRPr="00DA43D4" w:rsidRDefault="005E74EA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136" w:type="dxa"/>
          </w:tcPr>
          <w:p w14:paraId="71B23C4D" w14:textId="77777777" w:rsidR="005E74EA" w:rsidRPr="00DA43D4" w:rsidRDefault="005E74EA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5E74EA" w:rsidRPr="00DA43D4" w14:paraId="17BDFAD0" w14:textId="77777777" w:rsidTr="00436C50">
        <w:trPr>
          <w:trHeight w:val="482"/>
        </w:trPr>
        <w:tc>
          <w:tcPr>
            <w:tcW w:w="6950" w:type="dxa"/>
          </w:tcPr>
          <w:p w14:paraId="645B6C8C" w14:textId="7CDD8BDA" w:rsidR="005E74EA" w:rsidRPr="00DA43D4" w:rsidRDefault="006B569D">
            <w:pPr>
              <w:pStyle w:val="TableParagraph"/>
              <w:spacing w:before="6" w:line="254" w:lineRule="auto"/>
              <w:ind w:left="11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Wie </w:t>
            </w:r>
            <w:r w:rsidR="004624F2">
              <w:rPr>
                <w:rFonts w:ascii="Open Sans Light" w:hAnsi="Open Sans Light" w:cs="Open Sans Light"/>
                <w:sz w:val="20"/>
                <w:szCs w:val="20"/>
              </w:rPr>
              <w:t xml:space="preserve">zijn betrokken/aanwezig bij het opstellen van 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>het farmacotherapeutisch behandelplan op</w:t>
            </w:r>
            <w:r w:rsidR="009F7403">
              <w:rPr>
                <w:rFonts w:ascii="Open Sans Light" w:hAnsi="Open Sans Light" w:cs="Open Sans Light"/>
                <w:sz w:val="20"/>
                <w:szCs w:val="20"/>
              </w:rPr>
              <w:t xml:space="preserve"> en legt dit vast</w:t>
            </w:r>
            <w:r>
              <w:rPr>
                <w:rFonts w:ascii="Open Sans Light" w:hAnsi="Open Sans Light" w:cs="Open Sans Light"/>
                <w:sz w:val="20"/>
                <w:szCs w:val="20"/>
              </w:rPr>
              <w:t xml:space="preserve">? </w:t>
            </w:r>
          </w:p>
        </w:tc>
        <w:tc>
          <w:tcPr>
            <w:tcW w:w="1438" w:type="dxa"/>
          </w:tcPr>
          <w:p w14:paraId="22602229" w14:textId="77777777" w:rsidR="005E74EA" w:rsidRPr="00DA43D4" w:rsidRDefault="005E74EA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421" w:type="dxa"/>
          </w:tcPr>
          <w:p w14:paraId="5D0B3691" w14:textId="77777777" w:rsidR="005E74EA" w:rsidRPr="00DA43D4" w:rsidRDefault="005E74EA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404" w:type="dxa"/>
          </w:tcPr>
          <w:p w14:paraId="123930F2" w14:textId="77777777" w:rsidR="005E74EA" w:rsidRPr="00DA43D4" w:rsidRDefault="005E74EA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136" w:type="dxa"/>
          </w:tcPr>
          <w:p w14:paraId="37176657" w14:textId="77777777" w:rsidR="005E74EA" w:rsidRPr="00DA43D4" w:rsidRDefault="005E74EA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5E74EA" w:rsidRPr="00DA43D4" w14:paraId="27C719FC" w14:textId="77777777" w:rsidTr="00436C50">
        <w:trPr>
          <w:trHeight w:val="482"/>
        </w:trPr>
        <w:tc>
          <w:tcPr>
            <w:tcW w:w="6950" w:type="dxa"/>
          </w:tcPr>
          <w:p w14:paraId="2DE74960" w14:textId="77777777" w:rsidR="00EB26C6" w:rsidRPr="00EB26C6" w:rsidRDefault="00EB26C6">
            <w:pPr>
              <w:pStyle w:val="TableParagraph"/>
              <w:spacing w:before="1" w:line="259" w:lineRule="auto"/>
              <w:ind w:left="110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EB26C6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STAP 4</w:t>
            </w:r>
          </w:p>
          <w:p w14:paraId="6E4BC3EB" w14:textId="6F812884" w:rsidR="005E74EA" w:rsidRPr="00DA43D4" w:rsidRDefault="00EB26C6">
            <w:pPr>
              <w:pStyle w:val="TableParagraph"/>
              <w:spacing w:before="1" w:line="259" w:lineRule="auto"/>
              <w:ind w:left="110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Wie bespreekt de uitkomsten met de patiënt?</w:t>
            </w:r>
            <w:r w:rsidR="0049525E">
              <w:rPr>
                <w:rFonts w:ascii="Open Sans Light" w:hAnsi="Open Sans Light" w:cs="Open Sans Light"/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</w:tcPr>
          <w:p w14:paraId="6BA7FDB6" w14:textId="77777777" w:rsidR="005E74EA" w:rsidRPr="00DA43D4" w:rsidRDefault="005E74EA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421" w:type="dxa"/>
          </w:tcPr>
          <w:p w14:paraId="26BD2C53" w14:textId="77777777" w:rsidR="005E74EA" w:rsidRPr="00DA43D4" w:rsidRDefault="005E74EA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404" w:type="dxa"/>
          </w:tcPr>
          <w:p w14:paraId="425A33B6" w14:textId="77777777" w:rsidR="005E74EA" w:rsidRPr="00DA43D4" w:rsidRDefault="005E74EA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136" w:type="dxa"/>
          </w:tcPr>
          <w:p w14:paraId="197E9281" w14:textId="77777777" w:rsidR="005E74EA" w:rsidRPr="00DA43D4" w:rsidRDefault="005E74EA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5E74EA" w:rsidRPr="00DA43D4" w14:paraId="2ECA533F" w14:textId="77777777" w:rsidTr="00436C50">
        <w:trPr>
          <w:trHeight w:val="482"/>
        </w:trPr>
        <w:tc>
          <w:tcPr>
            <w:tcW w:w="6950" w:type="dxa"/>
          </w:tcPr>
          <w:p w14:paraId="77DD0785" w14:textId="77777777" w:rsidR="0088115C" w:rsidRPr="0088115C" w:rsidRDefault="0088115C">
            <w:pPr>
              <w:pStyle w:val="TableParagraph"/>
              <w:spacing w:before="6" w:line="254" w:lineRule="auto"/>
              <w:ind w:left="110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88115C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STAP 5</w:t>
            </w:r>
          </w:p>
          <w:p w14:paraId="13DBC394" w14:textId="06F11CE9" w:rsidR="005E74EA" w:rsidRPr="00DA43D4" w:rsidRDefault="00D677FA">
            <w:pPr>
              <w:pStyle w:val="TableParagraph"/>
              <w:spacing w:before="6" w:line="254" w:lineRule="auto"/>
              <w:ind w:left="110"/>
              <w:rPr>
                <w:rFonts w:ascii="Open Sans Light" w:hAnsi="Open Sans Light" w:cs="Open Sans Light"/>
                <w:sz w:val="20"/>
                <w:szCs w:val="20"/>
              </w:rPr>
            </w:pPr>
            <w:r w:rsidRPr="00DA43D4">
              <w:rPr>
                <w:rFonts w:ascii="Open Sans Light" w:hAnsi="Open Sans Light" w:cs="Open Sans Light"/>
                <w:sz w:val="20"/>
                <w:szCs w:val="20"/>
              </w:rPr>
              <w:t>Wie</w:t>
            </w:r>
            <w:r w:rsidRPr="00DA43D4">
              <w:rPr>
                <w:rFonts w:ascii="Open Sans Light" w:hAnsi="Open Sans Light" w:cs="Open Sans Light"/>
                <w:spacing w:val="-3"/>
                <w:sz w:val="20"/>
                <w:szCs w:val="20"/>
              </w:rPr>
              <w:t xml:space="preserve"> </w:t>
            </w:r>
            <w:r w:rsidRPr="00DA43D4">
              <w:rPr>
                <w:rFonts w:ascii="Open Sans Light" w:hAnsi="Open Sans Light" w:cs="Open Sans Light"/>
                <w:sz w:val="20"/>
                <w:szCs w:val="20"/>
              </w:rPr>
              <w:t>is</w:t>
            </w:r>
            <w:r w:rsidRPr="00DA43D4">
              <w:rPr>
                <w:rFonts w:ascii="Open Sans Light" w:hAnsi="Open Sans Light" w:cs="Open Sans Light"/>
                <w:spacing w:val="-6"/>
                <w:sz w:val="20"/>
                <w:szCs w:val="20"/>
              </w:rPr>
              <w:t xml:space="preserve"> </w:t>
            </w:r>
            <w:r w:rsidRPr="00DA43D4">
              <w:rPr>
                <w:rFonts w:ascii="Open Sans Light" w:hAnsi="Open Sans Light" w:cs="Open Sans Light"/>
                <w:sz w:val="20"/>
                <w:szCs w:val="20"/>
              </w:rPr>
              <w:t>verantwoordelijk</w:t>
            </w:r>
            <w:r w:rsidRPr="00DA43D4">
              <w:rPr>
                <w:rFonts w:ascii="Open Sans Light" w:hAnsi="Open Sans Light" w:cs="Open Sans Light"/>
                <w:spacing w:val="-7"/>
                <w:sz w:val="20"/>
                <w:szCs w:val="20"/>
              </w:rPr>
              <w:t xml:space="preserve"> </w:t>
            </w:r>
            <w:r w:rsidRPr="00DA43D4">
              <w:rPr>
                <w:rFonts w:ascii="Open Sans Light" w:hAnsi="Open Sans Light" w:cs="Open Sans Light"/>
                <w:sz w:val="20"/>
                <w:szCs w:val="20"/>
              </w:rPr>
              <w:t>voor</w:t>
            </w:r>
            <w:r w:rsidRPr="00DA43D4">
              <w:rPr>
                <w:rFonts w:ascii="Open Sans Light" w:hAnsi="Open Sans Light" w:cs="Open Sans Light"/>
                <w:spacing w:val="-5"/>
                <w:sz w:val="20"/>
                <w:szCs w:val="20"/>
              </w:rPr>
              <w:t xml:space="preserve"> </w:t>
            </w:r>
            <w:r w:rsidRPr="00DA43D4">
              <w:rPr>
                <w:rFonts w:ascii="Open Sans Light" w:hAnsi="Open Sans Light" w:cs="Open Sans Light"/>
                <w:sz w:val="20"/>
                <w:szCs w:val="20"/>
              </w:rPr>
              <w:t>de</w:t>
            </w:r>
            <w:r w:rsidR="00B673B4">
              <w:rPr>
                <w:rFonts w:ascii="Open Sans Light" w:hAnsi="Open Sans Light" w:cs="Open Sans Light"/>
                <w:sz w:val="20"/>
                <w:szCs w:val="20"/>
              </w:rPr>
              <w:t xml:space="preserve"> monitoring en </w:t>
            </w:r>
            <w:r w:rsidRPr="00DA43D4">
              <w:rPr>
                <w:rFonts w:ascii="Open Sans Light" w:hAnsi="Open Sans Light" w:cs="Open Sans Light"/>
                <w:spacing w:val="-7"/>
                <w:sz w:val="20"/>
                <w:szCs w:val="20"/>
              </w:rPr>
              <w:t xml:space="preserve"> </w:t>
            </w:r>
            <w:r w:rsidRPr="00DA43D4">
              <w:rPr>
                <w:rFonts w:ascii="Open Sans Light" w:hAnsi="Open Sans Light" w:cs="Open Sans Light"/>
                <w:sz w:val="20"/>
                <w:szCs w:val="20"/>
              </w:rPr>
              <w:t>follow-up</w:t>
            </w:r>
            <w:r w:rsidRPr="00DA43D4">
              <w:rPr>
                <w:rFonts w:ascii="Open Sans Light" w:hAnsi="Open Sans Light" w:cs="Open Sans Light"/>
                <w:spacing w:val="-4"/>
                <w:sz w:val="20"/>
                <w:szCs w:val="20"/>
              </w:rPr>
              <w:t xml:space="preserve"> </w:t>
            </w:r>
            <w:r w:rsidRPr="00DA43D4">
              <w:rPr>
                <w:rFonts w:ascii="Open Sans Light" w:hAnsi="Open Sans Light" w:cs="Open Sans Light"/>
                <w:sz w:val="20"/>
                <w:szCs w:val="20"/>
              </w:rPr>
              <w:t>met</w:t>
            </w:r>
            <w:r w:rsidRPr="00DA43D4">
              <w:rPr>
                <w:rFonts w:ascii="Open Sans Light" w:hAnsi="Open Sans Light" w:cs="Open Sans Light"/>
                <w:spacing w:val="-6"/>
                <w:sz w:val="20"/>
                <w:szCs w:val="20"/>
              </w:rPr>
              <w:t xml:space="preserve"> </w:t>
            </w:r>
            <w:r w:rsidRPr="00DA43D4">
              <w:rPr>
                <w:rFonts w:ascii="Open Sans Light" w:hAnsi="Open Sans Light" w:cs="Open Sans Light"/>
                <w:sz w:val="20"/>
                <w:szCs w:val="20"/>
              </w:rPr>
              <w:t>de</w:t>
            </w:r>
            <w:r w:rsidRPr="00DA43D4">
              <w:rPr>
                <w:rFonts w:ascii="Open Sans Light" w:hAnsi="Open Sans Light" w:cs="Open Sans Light"/>
                <w:spacing w:val="-3"/>
                <w:sz w:val="20"/>
                <w:szCs w:val="20"/>
              </w:rPr>
              <w:t xml:space="preserve"> </w:t>
            </w:r>
            <w:r w:rsidRPr="00DA43D4">
              <w:rPr>
                <w:rFonts w:ascii="Open Sans Light" w:hAnsi="Open Sans Light" w:cs="Open Sans Light"/>
                <w:sz w:val="20"/>
                <w:szCs w:val="20"/>
              </w:rPr>
              <w:t>patiënt? (O.a. over de effecten van de wijzigingen.)</w:t>
            </w:r>
          </w:p>
        </w:tc>
        <w:tc>
          <w:tcPr>
            <w:tcW w:w="1438" w:type="dxa"/>
          </w:tcPr>
          <w:p w14:paraId="70EAC13B" w14:textId="77777777" w:rsidR="005E74EA" w:rsidRPr="00DA43D4" w:rsidRDefault="005E74EA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421" w:type="dxa"/>
          </w:tcPr>
          <w:p w14:paraId="7903E4AC" w14:textId="77777777" w:rsidR="005E74EA" w:rsidRPr="00DA43D4" w:rsidRDefault="005E74EA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404" w:type="dxa"/>
          </w:tcPr>
          <w:p w14:paraId="25689E96" w14:textId="77777777" w:rsidR="005E74EA" w:rsidRPr="00DA43D4" w:rsidRDefault="005E74EA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136" w:type="dxa"/>
          </w:tcPr>
          <w:p w14:paraId="39989CF6" w14:textId="77777777" w:rsidR="005E74EA" w:rsidRPr="00DA43D4" w:rsidRDefault="005E74EA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B673B4" w:rsidRPr="00DA43D4" w14:paraId="53FA7462" w14:textId="77777777" w:rsidTr="00436C50">
        <w:trPr>
          <w:trHeight w:val="482"/>
        </w:trPr>
        <w:tc>
          <w:tcPr>
            <w:tcW w:w="6950" w:type="dxa"/>
          </w:tcPr>
          <w:p w14:paraId="3000A4AF" w14:textId="0C854DF1" w:rsidR="00B673B4" w:rsidRPr="00F518C4" w:rsidRDefault="00F518C4">
            <w:pPr>
              <w:pStyle w:val="TableParagraph"/>
              <w:spacing w:before="6" w:line="254" w:lineRule="auto"/>
              <w:ind w:left="110"/>
              <w:rPr>
                <w:rFonts w:ascii="Open Sans Light" w:hAnsi="Open Sans Light" w:cs="Open Sans Light"/>
                <w:sz w:val="20"/>
                <w:szCs w:val="20"/>
              </w:rPr>
            </w:pPr>
            <w:r w:rsidRPr="00F518C4">
              <w:rPr>
                <w:rFonts w:ascii="Open Sans Light" w:hAnsi="Open Sans Light" w:cs="Open Sans Light"/>
                <w:sz w:val="20"/>
                <w:szCs w:val="20"/>
              </w:rPr>
              <w:t xml:space="preserve">Wie rapporteert hierover in het polyfarmacie-overleg (stap 3)? </w:t>
            </w:r>
          </w:p>
        </w:tc>
        <w:tc>
          <w:tcPr>
            <w:tcW w:w="1438" w:type="dxa"/>
          </w:tcPr>
          <w:p w14:paraId="23BA9150" w14:textId="77777777" w:rsidR="00B673B4" w:rsidRPr="00DA43D4" w:rsidRDefault="00B673B4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421" w:type="dxa"/>
          </w:tcPr>
          <w:p w14:paraId="47656555" w14:textId="77777777" w:rsidR="00B673B4" w:rsidRPr="00DA43D4" w:rsidRDefault="00B673B4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404" w:type="dxa"/>
          </w:tcPr>
          <w:p w14:paraId="17ED3B5C" w14:textId="77777777" w:rsidR="00B673B4" w:rsidRPr="00DA43D4" w:rsidRDefault="00B673B4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136" w:type="dxa"/>
          </w:tcPr>
          <w:p w14:paraId="030AE4DC" w14:textId="77777777" w:rsidR="00B673B4" w:rsidRPr="00DA43D4" w:rsidRDefault="00B673B4">
            <w:pPr>
              <w:pStyle w:val="TableParagraph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</w:tbl>
    <w:p w14:paraId="22E87579" w14:textId="77777777" w:rsidR="00000000" w:rsidRPr="00365025" w:rsidRDefault="00D677FA">
      <w:pPr>
        <w:rPr>
          <w:rFonts w:ascii="Open Sans Light" w:hAnsi="Open Sans Light" w:cs="Open Sans Light"/>
          <w:sz w:val="16"/>
          <w:szCs w:val="16"/>
        </w:rPr>
      </w:pPr>
    </w:p>
    <w:p w14:paraId="63266F11" w14:textId="020AEEE2" w:rsidR="00436C50" w:rsidRPr="00365025" w:rsidRDefault="00436C50" w:rsidP="00436C50">
      <w:pPr>
        <w:pStyle w:val="Lijstalinea"/>
        <w:ind w:firstLine="0"/>
        <w:rPr>
          <w:rFonts w:ascii="Open Sans Light" w:hAnsi="Open Sans Light" w:cs="Open Sans Light"/>
          <w:sz w:val="16"/>
          <w:szCs w:val="16"/>
        </w:rPr>
      </w:pPr>
      <w:r w:rsidRPr="00365025">
        <w:rPr>
          <w:rFonts w:ascii="Open Sans Light" w:hAnsi="Open Sans Light" w:cs="Open Sans Light"/>
          <w:sz w:val="16"/>
          <w:szCs w:val="16"/>
        </w:rPr>
        <w:t>*Een voorbeeld</w:t>
      </w:r>
      <w:r w:rsidR="00F40B0B" w:rsidRPr="00365025">
        <w:rPr>
          <w:rFonts w:ascii="Open Sans Light" w:hAnsi="Open Sans Light" w:cs="Open Sans Light"/>
          <w:sz w:val="16"/>
          <w:szCs w:val="16"/>
        </w:rPr>
        <w:t xml:space="preserve">: </w:t>
      </w:r>
      <w:r w:rsidR="00342F0F" w:rsidRPr="00365025">
        <w:rPr>
          <w:rFonts w:ascii="Open Sans Light" w:hAnsi="Open Sans Light" w:cs="Open Sans Light"/>
          <w:sz w:val="16"/>
          <w:szCs w:val="16"/>
        </w:rPr>
        <w:t xml:space="preserve">afgesproken wordt om elke eerste maandag van het kwartaal </w:t>
      </w:r>
      <w:r w:rsidR="007C548E" w:rsidRPr="00365025">
        <w:rPr>
          <w:rFonts w:ascii="Open Sans Light" w:hAnsi="Open Sans Light" w:cs="Open Sans Light"/>
          <w:sz w:val="16"/>
          <w:szCs w:val="16"/>
        </w:rPr>
        <w:t xml:space="preserve"> 3-5 patienten te bespreken. Vervolgens is met elkaa</w:t>
      </w:r>
      <w:r w:rsidR="002C78BD" w:rsidRPr="00365025">
        <w:rPr>
          <w:rFonts w:ascii="Open Sans Light" w:hAnsi="Open Sans Light" w:cs="Open Sans Light"/>
          <w:sz w:val="16"/>
          <w:szCs w:val="16"/>
        </w:rPr>
        <w:t>r</w:t>
      </w:r>
      <w:r w:rsidR="007C548E" w:rsidRPr="00365025">
        <w:rPr>
          <w:rFonts w:ascii="Open Sans Light" w:hAnsi="Open Sans Light" w:cs="Open Sans Light"/>
          <w:sz w:val="16"/>
          <w:szCs w:val="16"/>
        </w:rPr>
        <w:t xml:space="preserve"> </w:t>
      </w:r>
      <w:r w:rsidR="002C78BD" w:rsidRPr="00365025">
        <w:rPr>
          <w:rFonts w:ascii="Open Sans Light" w:hAnsi="Open Sans Light" w:cs="Open Sans Light"/>
          <w:sz w:val="16"/>
          <w:szCs w:val="16"/>
        </w:rPr>
        <w:t>afgesproken</w:t>
      </w:r>
      <w:r w:rsidR="00F40B0B" w:rsidRPr="00365025">
        <w:rPr>
          <w:rFonts w:ascii="Open Sans Light" w:hAnsi="Open Sans Light" w:cs="Open Sans Light"/>
          <w:sz w:val="16"/>
          <w:szCs w:val="16"/>
        </w:rPr>
        <w:t xml:space="preserve"> </w:t>
      </w:r>
      <w:r w:rsidR="0049525E" w:rsidRPr="00365025">
        <w:rPr>
          <w:rFonts w:ascii="Open Sans Light" w:hAnsi="Open Sans Light" w:cs="Open Sans Light"/>
          <w:sz w:val="16"/>
          <w:szCs w:val="16"/>
        </w:rPr>
        <w:t xml:space="preserve">dat </w:t>
      </w:r>
      <w:r w:rsidR="00365025" w:rsidRPr="00365025">
        <w:rPr>
          <w:rFonts w:ascii="Open Sans Light" w:hAnsi="Open Sans Light" w:cs="Open Sans Light"/>
          <w:sz w:val="16"/>
          <w:szCs w:val="16"/>
        </w:rPr>
        <w:t xml:space="preserve">uiterlijk elke </w:t>
      </w:r>
      <w:r w:rsidR="007F3E5F">
        <w:rPr>
          <w:rFonts w:ascii="Open Sans Light" w:hAnsi="Open Sans Light" w:cs="Open Sans Light"/>
          <w:sz w:val="16"/>
          <w:szCs w:val="16"/>
        </w:rPr>
        <w:t>laatste</w:t>
      </w:r>
      <w:r w:rsidR="00365025" w:rsidRPr="00365025">
        <w:rPr>
          <w:rFonts w:ascii="Open Sans Light" w:hAnsi="Open Sans Light" w:cs="Open Sans Light"/>
          <w:sz w:val="16"/>
          <w:szCs w:val="16"/>
        </w:rPr>
        <w:t xml:space="preserve"> maandag van het kwartaal de patienten zijn aangeleverd, zodat de apotheek voldoende tijd heeft voor stap 1 en 2</w:t>
      </w:r>
      <w:r w:rsidR="00CF30D4">
        <w:rPr>
          <w:rFonts w:ascii="Open Sans Light" w:hAnsi="Open Sans Light" w:cs="Open Sans Light"/>
          <w:sz w:val="16"/>
          <w:szCs w:val="16"/>
        </w:rPr>
        <w:t xml:space="preserve"> en hier op voorhand tijd voor inplant. </w:t>
      </w:r>
    </w:p>
    <w:sectPr w:rsidR="00436C50" w:rsidRPr="00365025">
      <w:pgSz w:w="16840" w:h="11910" w:orient="landscape"/>
      <w:pgMar w:top="760" w:right="11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55002"/>
    <w:multiLevelType w:val="hybridMultilevel"/>
    <w:tmpl w:val="23E43F38"/>
    <w:lvl w:ilvl="0" w:tplc="D688CE96">
      <w:numFmt w:val="bullet"/>
      <w:lvlText w:val=""/>
      <w:lvlJc w:val="left"/>
      <w:pPr>
        <w:ind w:left="47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nl-NL" w:eastAsia="en-US" w:bidi="ar-SA"/>
      </w:rPr>
    </w:lvl>
    <w:lvl w:ilvl="1" w:tplc="D2800924">
      <w:numFmt w:val="bullet"/>
      <w:lvlText w:val="o"/>
      <w:lvlJc w:val="left"/>
      <w:pPr>
        <w:ind w:left="155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nl-NL" w:eastAsia="en-US" w:bidi="ar-SA"/>
      </w:rPr>
    </w:lvl>
    <w:lvl w:ilvl="2" w:tplc="E4705F5A">
      <w:numFmt w:val="bullet"/>
      <w:lvlText w:val="•"/>
      <w:lvlJc w:val="left"/>
      <w:pPr>
        <w:ind w:left="2420" w:hanging="361"/>
      </w:pPr>
      <w:rPr>
        <w:rFonts w:hint="default"/>
        <w:lang w:val="nl-NL" w:eastAsia="en-US" w:bidi="ar-SA"/>
      </w:rPr>
    </w:lvl>
    <w:lvl w:ilvl="3" w:tplc="71E4A9AC">
      <w:numFmt w:val="bullet"/>
      <w:lvlText w:val="•"/>
      <w:lvlJc w:val="left"/>
      <w:pPr>
        <w:ind w:left="3280" w:hanging="361"/>
      </w:pPr>
      <w:rPr>
        <w:rFonts w:hint="default"/>
        <w:lang w:val="nl-NL" w:eastAsia="en-US" w:bidi="ar-SA"/>
      </w:rPr>
    </w:lvl>
    <w:lvl w:ilvl="4" w:tplc="CDF854FA">
      <w:numFmt w:val="bullet"/>
      <w:lvlText w:val="•"/>
      <w:lvlJc w:val="left"/>
      <w:pPr>
        <w:ind w:left="4141" w:hanging="361"/>
      </w:pPr>
      <w:rPr>
        <w:rFonts w:hint="default"/>
        <w:lang w:val="nl-NL" w:eastAsia="en-US" w:bidi="ar-SA"/>
      </w:rPr>
    </w:lvl>
    <w:lvl w:ilvl="5" w:tplc="4B6868A4">
      <w:numFmt w:val="bullet"/>
      <w:lvlText w:val="•"/>
      <w:lvlJc w:val="left"/>
      <w:pPr>
        <w:ind w:left="5001" w:hanging="361"/>
      </w:pPr>
      <w:rPr>
        <w:rFonts w:hint="default"/>
        <w:lang w:val="nl-NL" w:eastAsia="en-US" w:bidi="ar-SA"/>
      </w:rPr>
    </w:lvl>
    <w:lvl w:ilvl="6" w:tplc="FB823B6A">
      <w:numFmt w:val="bullet"/>
      <w:lvlText w:val="•"/>
      <w:lvlJc w:val="left"/>
      <w:pPr>
        <w:ind w:left="5862" w:hanging="361"/>
      </w:pPr>
      <w:rPr>
        <w:rFonts w:hint="default"/>
        <w:lang w:val="nl-NL" w:eastAsia="en-US" w:bidi="ar-SA"/>
      </w:rPr>
    </w:lvl>
    <w:lvl w:ilvl="7" w:tplc="D2E2A466">
      <w:numFmt w:val="bullet"/>
      <w:lvlText w:val="•"/>
      <w:lvlJc w:val="left"/>
      <w:pPr>
        <w:ind w:left="6722" w:hanging="361"/>
      </w:pPr>
      <w:rPr>
        <w:rFonts w:hint="default"/>
        <w:lang w:val="nl-NL" w:eastAsia="en-US" w:bidi="ar-SA"/>
      </w:rPr>
    </w:lvl>
    <w:lvl w:ilvl="8" w:tplc="8B827A2A">
      <w:numFmt w:val="bullet"/>
      <w:lvlText w:val="•"/>
      <w:lvlJc w:val="left"/>
      <w:pPr>
        <w:ind w:left="7583" w:hanging="361"/>
      </w:pPr>
      <w:rPr>
        <w:rFonts w:hint="default"/>
        <w:lang w:val="nl-NL" w:eastAsia="en-US" w:bidi="ar-SA"/>
      </w:rPr>
    </w:lvl>
  </w:abstractNum>
  <w:num w:numId="1" w16cid:durableId="665132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EA"/>
    <w:rsid w:val="000071A5"/>
    <w:rsid w:val="00034856"/>
    <w:rsid w:val="000A66AD"/>
    <w:rsid w:val="000D194E"/>
    <w:rsid w:val="00113769"/>
    <w:rsid w:val="0018251D"/>
    <w:rsid w:val="00227A88"/>
    <w:rsid w:val="00227B52"/>
    <w:rsid w:val="00263CA2"/>
    <w:rsid w:val="00287830"/>
    <w:rsid w:val="002B273F"/>
    <w:rsid w:val="002C78BD"/>
    <w:rsid w:val="00302223"/>
    <w:rsid w:val="00327E7C"/>
    <w:rsid w:val="00334B07"/>
    <w:rsid w:val="00342F0F"/>
    <w:rsid w:val="0036163E"/>
    <w:rsid w:val="00365025"/>
    <w:rsid w:val="003970BB"/>
    <w:rsid w:val="003A2ECE"/>
    <w:rsid w:val="003C5467"/>
    <w:rsid w:val="003E3317"/>
    <w:rsid w:val="003E450E"/>
    <w:rsid w:val="003F1F8F"/>
    <w:rsid w:val="003F3DFA"/>
    <w:rsid w:val="00421C1E"/>
    <w:rsid w:val="00435110"/>
    <w:rsid w:val="00436C50"/>
    <w:rsid w:val="004624F2"/>
    <w:rsid w:val="0049525E"/>
    <w:rsid w:val="00512621"/>
    <w:rsid w:val="0054122E"/>
    <w:rsid w:val="005419E8"/>
    <w:rsid w:val="005706D6"/>
    <w:rsid w:val="00577B15"/>
    <w:rsid w:val="00581ABE"/>
    <w:rsid w:val="005E74EA"/>
    <w:rsid w:val="005F4036"/>
    <w:rsid w:val="00697243"/>
    <w:rsid w:val="006A3CB3"/>
    <w:rsid w:val="006B569D"/>
    <w:rsid w:val="0070046C"/>
    <w:rsid w:val="007C1E69"/>
    <w:rsid w:val="007C548E"/>
    <w:rsid w:val="007D6B56"/>
    <w:rsid w:val="007F3E5F"/>
    <w:rsid w:val="0088115C"/>
    <w:rsid w:val="008A4F30"/>
    <w:rsid w:val="008C4D41"/>
    <w:rsid w:val="008D7498"/>
    <w:rsid w:val="008E6EDC"/>
    <w:rsid w:val="009026E9"/>
    <w:rsid w:val="00911700"/>
    <w:rsid w:val="009142C9"/>
    <w:rsid w:val="009679B0"/>
    <w:rsid w:val="009A3728"/>
    <w:rsid w:val="009F7403"/>
    <w:rsid w:val="00A8506E"/>
    <w:rsid w:val="00A957BF"/>
    <w:rsid w:val="00AC3E63"/>
    <w:rsid w:val="00B673B4"/>
    <w:rsid w:val="00BC4854"/>
    <w:rsid w:val="00BE7183"/>
    <w:rsid w:val="00BF4A79"/>
    <w:rsid w:val="00C36338"/>
    <w:rsid w:val="00C57BAB"/>
    <w:rsid w:val="00CF30D4"/>
    <w:rsid w:val="00D34411"/>
    <w:rsid w:val="00D677FA"/>
    <w:rsid w:val="00D76679"/>
    <w:rsid w:val="00D84A4B"/>
    <w:rsid w:val="00D96CDD"/>
    <w:rsid w:val="00DA43D4"/>
    <w:rsid w:val="00E132D0"/>
    <w:rsid w:val="00E133FA"/>
    <w:rsid w:val="00E6076E"/>
    <w:rsid w:val="00EA7776"/>
    <w:rsid w:val="00EB26C6"/>
    <w:rsid w:val="00EB5C2B"/>
    <w:rsid w:val="00ED6083"/>
    <w:rsid w:val="00EE71C6"/>
    <w:rsid w:val="00F40B0B"/>
    <w:rsid w:val="00F518C4"/>
    <w:rsid w:val="00F741FC"/>
    <w:rsid w:val="00FC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CB22"/>
  <w15:docId w15:val="{E461936F-E3A8-4EA7-9FCC-736D7C0C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spacing w:before="60"/>
      <w:ind w:left="702"/>
    </w:pPr>
    <w:rPr>
      <w:b/>
      <w:bCs/>
      <w:sz w:val="26"/>
      <w:szCs w:val="26"/>
    </w:rPr>
  </w:style>
  <w:style w:type="paragraph" w:styleId="Lijstalinea">
    <w:name w:val="List Paragraph"/>
    <w:basedOn w:val="Standaard"/>
    <w:uiPriority w:val="1"/>
    <w:qFormat/>
    <w:pPr>
      <w:ind w:left="476" w:hanging="361"/>
    </w:pPr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semiHidden/>
    <w:unhideWhenUsed/>
    <w:rsid w:val="00D84A4B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E45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ichtlijnen.nhg.org/multidisciplinaire-richtlijnen/polyfarmacie-bij-ouderen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hv.nl/product/checklist-samenwerkingsafspraken-medicatiebeoordeling/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6EA4C76A5954FBF7C169ADC0C9D2A" ma:contentTypeVersion="12" ma:contentTypeDescription="Een nieuw document maken." ma:contentTypeScope="" ma:versionID="18c8ee769694d4fd228ba2d4603c2e66">
  <xsd:schema xmlns:xsd="http://www.w3.org/2001/XMLSchema" xmlns:xs="http://www.w3.org/2001/XMLSchema" xmlns:p="http://schemas.microsoft.com/office/2006/metadata/properties" xmlns:ns2="322362c3-97aa-49e3-a37d-2cd3a85e3ce6" xmlns:ns3="99b2044c-9ef0-4612-bd56-b85b68a240e6" targetNamespace="http://schemas.microsoft.com/office/2006/metadata/properties" ma:root="true" ma:fieldsID="a234d7d1e89f0436945de42b798aa80a" ns2:_="" ns3:_="">
    <xsd:import namespace="322362c3-97aa-49e3-a37d-2cd3a85e3ce6"/>
    <xsd:import namespace="99b2044c-9ef0-4612-bd56-b85b68a24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362c3-97aa-49e3-a37d-2cd3a85e3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2044c-9ef0-4612-bd56-b85b68a240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30940A-7ECD-46F3-98F0-E2C391DD1C04}"/>
</file>

<file path=customXml/itemProps2.xml><?xml version="1.0" encoding="utf-8"?>
<ds:datastoreItem xmlns:ds="http://schemas.openxmlformats.org/officeDocument/2006/customXml" ds:itemID="{CF8318A9-6104-4FF8-B93C-C17BA6A7A542}"/>
</file>

<file path=customXml/itemProps3.xml><?xml version="1.0" encoding="utf-8"?>
<ds:datastoreItem xmlns:ds="http://schemas.openxmlformats.org/officeDocument/2006/customXml" ds:itemID="{F394CC5B-02C0-48F9-A9C3-81CB8779A4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Daniëlle Vissers</dc:creator>
  <cp:lastModifiedBy>Albertien Clerx</cp:lastModifiedBy>
  <cp:revision>82</cp:revision>
  <dcterms:created xsi:type="dcterms:W3CDTF">2022-07-07T13:09:00Z</dcterms:created>
  <dcterms:modified xsi:type="dcterms:W3CDTF">2022-07-11T14:53:00Z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2022-07-07T00:00:00Z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0x0101003EA6EA4C76A5954FBF7C169ADC0C9D2A</vt:lpwstr>
  </property>
</Properties>
</file>